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Концерти, музичні заходи, проведені кафедрою струнно-смичкових інструментів.</w:t>
      </w:r>
    </w:p>
    <w:p>
      <w:pPr>
        <w:pStyle w:val="Para0"/>
        <w:spacing w:line="276" w:lineRule="auto" w:after="200"/>
        <w:ind w:left="0" w:hanging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3"/>
          <w:b/>
          <w:sz w:val="24"/>
          <w:szCs w:val="24"/>
        </w:rPr>
        <w:t xml:space="preserve">30 вересня 2016р.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Сольний концерт з творів польських композиторів асистента-стажиста, старшого </w:t>
      </w:r>
      <w:r>
        <w:rPr>
          <w:rStyle w:val="Character1"/>
          <w:sz w:val="24"/>
          <w:szCs w:val="24"/>
        </w:rPr>
        <w:t xml:space="preserve">викладача, лауреата всеукраїнських конкурсів Оксани Литвиненко.(Малий зал ЛНМА ім. </w:t>
      </w:r>
      <w:r>
        <w:rPr>
          <w:rStyle w:val="Character1"/>
          <w:sz w:val="24"/>
          <w:szCs w:val="24"/>
        </w:rPr>
        <w:t xml:space="preserve">М. Лисенка).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Клас професора Юрія Ланюка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В програмі:</w:t>
      </w:r>
    </w:p>
    <w:p>
      <w:pPr>
        <w:pStyle w:val="a3"/>
        <w:numPr>
          <w:ilvl w:val="0"/>
          <w:numId w:val="1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Вітольд Лютославський варіації на тему «Sacher» для віолончелі соло;</w:t>
      </w:r>
    </w:p>
    <w:p>
      <w:pPr>
        <w:pStyle w:val="a3"/>
        <w:numPr>
          <w:ilvl w:val="0"/>
          <w:numId w:val="2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Вітольд Лютославський «Grave» для віолончелі та фортепіано;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Єжи Бауер 3 Primitivi для віолончелі та фортепіано;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Єжи Бауер Соната для віолончелі та фортепіано;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Фрідерік Шопен Соната для віолончелі та фортепіано.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Партія фортепіано Заслужена артистка України Наталія Пелех.</w:t>
      </w:r>
    </w:p>
    <w:p>
      <w:pPr>
        <w:pStyle w:val="Para0"/>
        <w:spacing w:line="276" w:lineRule="auto" w:after="200"/>
        <w:ind w:left="0" w:hanging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3"/>
          <w:b/>
          <w:sz w:val="24"/>
          <w:szCs w:val="24"/>
        </w:rPr>
        <w:t xml:space="preserve">20 жовтня 2016р.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Сольний концерт студентки IV курсу лауреата всеукраїнських та міжнародних конкурсів  </w:t>
      </w:r>
      <w:r>
        <w:rPr>
          <w:rStyle w:val="Character1"/>
          <w:sz w:val="24"/>
          <w:szCs w:val="24"/>
        </w:rPr>
        <w:t xml:space="preserve">Анастасії Мякушко. (Малий зал ЛНМА ім. М. Лисенка).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Клас професора Юрія Ланюка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В програмі:</w:t>
      </w:r>
    </w:p>
    <w:p>
      <w:pPr>
        <w:pStyle w:val="a3"/>
        <w:numPr>
          <w:ilvl w:val="0"/>
          <w:numId w:val="4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Пауль Гіндеміт Соната для віолончелі та фортепіано;</w:t>
      </w:r>
    </w:p>
    <w:p>
      <w:pPr>
        <w:pStyle w:val="a3"/>
        <w:numPr>
          <w:ilvl w:val="0"/>
          <w:numId w:val="5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Дмитро Шостакович Соната для віолончелі та фортепіано;</w:t>
      </w:r>
    </w:p>
    <w:p>
      <w:pPr>
        <w:pStyle w:val="a3"/>
        <w:numPr>
          <w:ilvl w:val="0"/>
          <w:numId w:val="6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Бенджамін Бріттен Соната для віолончелі та фортепіано.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Партія фортепіано Заслужена артистка України Наталія Пелех.</w:t>
      </w:r>
    </w:p>
    <w:p>
      <w:pPr>
        <w:pStyle w:val="Para0"/>
        <w:spacing w:line="276" w:lineRule="auto" w:after="200"/>
        <w:ind w:left="0" w:hanging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3"/>
          <w:b/>
          <w:sz w:val="24"/>
          <w:szCs w:val="24"/>
        </w:rPr>
        <w:t xml:space="preserve">9 листопада 2016р.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Концерт присвячений 60-річчю професора Дмитра Комонька.(концертний зал ім. С. </w:t>
      </w:r>
      <w:r>
        <w:rPr>
          <w:rStyle w:val="Character1"/>
          <w:sz w:val="24"/>
          <w:szCs w:val="24"/>
        </w:rPr>
        <w:t>Людкевича)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Солісти: Роман Жарковський (аспірант), Зенон Дашак (студент V курсу)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В програмі твори Бенджаміна Бріттена та Белла Бартока.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Симфонічний оркестр оперної студії ЛНМА ім. М. Лисенка, диригент Богдан Дашак.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3"/>
          <w:b/>
          <w:sz w:val="24"/>
          <w:szCs w:val="24"/>
        </w:rPr>
        <w:t xml:space="preserve">10 листопада 2016р.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Творча зустріч професора Юрія Ланюка з колективом Рівненського музичного училища </w:t>
      </w:r>
      <w:r>
        <w:rPr>
          <w:rStyle w:val="Character1"/>
          <w:sz w:val="24"/>
          <w:szCs w:val="24"/>
        </w:rPr>
        <w:t xml:space="preserve">та сольний концерт старшого викладача Оксани Литвиненко ( Актовий зал).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В програмі:</w:t>
      </w:r>
    </w:p>
    <w:p>
      <w:pPr>
        <w:pStyle w:val="a3"/>
        <w:numPr>
          <w:ilvl w:val="0"/>
          <w:numId w:val="7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Луїджі Боккеріні Соната №6 для віолончелі та фортепіано A-Dur;</w:t>
      </w:r>
    </w:p>
    <w:p>
      <w:pPr>
        <w:pStyle w:val="a3"/>
        <w:numPr>
          <w:ilvl w:val="0"/>
          <w:numId w:val="8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П’єтро Локателлі Соната для віолончелі та фортепіано D-Dur.</w:t>
      </w:r>
    </w:p>
    <w:p>
      <w:pPr>
        <w:pStyle w:val="a3"/>
        <w:numPr>
          <w:ilvl w:val="0"/>
          <w:numId w:val="9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Франц Шуберт  Соната «Арпеджіоне» для віолончелі та фортепіано.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Партія фортепіано Заслужена артистка України Наталія Пелех.</w:t>
      </w:r>
    </w:p>
    <w:p>
      <w:pPr>
        <w:pStyle w:val="Para0"/>
        <w:spacing w:line="276" w:lineRule="auto" w:after="200"/>
        <w:ind w:left="0" w:hanging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3"/>
          <w:b/>
          <w:sz w:val="24"/>
          <w:szCs w:val="24"/>
        </w:rPr>
        <w:t xml:space="preserve">11 листопада 2016р.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Творча зустріч професора Юрія Ланюка з колективом Острозької Національної академії </w:t>
      </w:r>
      <w:r>
        <w:rPr>
          <w:rStyle w:val="Character1"/>
          <w:sz w:val="24"/>
          <w:szCs w:val="24"/>
        </w:rPr>
        <w:t xml:space="preserve">та сольний концерт старшого викладача Оксани Литвиненко (Актовий зал).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В програмі:</w:t>
      </w:r>
    </w:p>
    <w:p>
      <w:pPr>
        <w:pStyle w:val="a3"/>
        <w:numPr>
          <w:ilvl w:val="0"/>
          <w:numId w:val="10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Луїджі Боккеріні Соната №6 для віолончелі та фортепіано A-Dur;</w:t>
      </w:r>
    </w:p>
    <w:p>
      <w:pPr>
        <w:pStyle w:val="a3"/>
        <w:numPr>
          <w:ilvl w:val="0"/>
          <w:numId w:val="11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П’єтро Локателлі Соната для віолончелі та фортепіано D-Dur.</w:t>
      </w:r>
    </w:p>
    <w:p>
      <w:pPr>
        <w:pStyle w:val="a3"/>
        <w:numPr>
          <w:ilvl w:val="0"/>
          <w:numId w:val="12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Франц Шуберт  Соната «Арпеджіоне» для віолончелі та фортепіано.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Партія фортепіано Заслужена артистка України Наталія Пелех.</w:t>
      </w:r>
    </w:p>
    <w:p>
      <w:pPr>
        <w:pStyle w:val="Para0"/>
        <w:spacing w:line="276" w:lineRule="auto" w:after="200"/>
        <w:ind w:left="0" w:hanging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3"/>
          <w:b/>
          <w:sz w:val="24"/>
          <w:szCs w:val="24"/>
        </w:rPr>
        <w:t xml:space="preserve">11 листопада 2016р.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Сольний концерт студента IV курсу лауреата всеукраїнських та міжнародних конкурсів </w:t>
      </w:r>
      <w:r>
        <w:rPr>
          <w:rStyle w:val="Character1"/>
          <w:sz w:val="24"/>
          <w:szCs w:val="24"/>
        </w:rPr>
        <w:t xml:space="preserve">Модеста Менцинського. (Великий зал ЛНМА ім. М. Лисенка)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Клас доцента Тараса Менцинського.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В програмі:</w:t>
      </w:r>
    </w:p>
    <w:p>
      <w:pPr>
        <w:pStyle w:val="a3"/>
        <w:numPr>
          <w:ilvl w:val="0"/>
          <w:numId w:val="13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Дмитро Шостакович Соната для віолончелі та фортепіано;</w:t>
      </w:r>
    </w:p>
    <w:p>
      <w:pPr>
        <w:pStyle w:val="a3"/>
        <w:numPr>
          <w:ilvl w:val="0"/>
          <w:numId w:val="14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Євген Станкович Соната для віолончелі та фортепіано;</w:t>
      </w:r>
    </w:p>
    <w:p>
      <w:pPr>
        <w:pStyle w:val="a3"/>
        <w:numPr>
          <w:ilvl w:val="0"/>
          <w:numId w:val="15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Сергій Рахманінов Соната для віолончелі та фортепіано.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Партія фортепіано лауреат всеукраїнських та міжнародних конкурсів Аліна Шевченко.</w:t>
      </w:r>
    </w:p>
    <w:p>
      <w:pPr>
        <w:pStyle w:val="Para0"/>
        <w:spacing w:line="276" w:lineRule="auto" w:after="200"/>
        <w:ind w:left="0" w:hanging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3"/>
          <w:b/>
          <w:sz w:val="24"/>
          <w:szCs w:val="24"/>
        </w:rPr>
        <w:t xml:space="preserve">17 листопада 2016р.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Науково-практична конференція, присвячена 35-річчю  кафедри струнно-смичкових </w:t>
      </w:r>
      <w:r>
        <w:rPr>
          <w:rStyle w:val="Character1"/>
          <w:sz w:val="24"/>
          <w:szCs w:val="24"/>
        </w:rPr>
        <w:t xml:space="preserve">інструментів. (аудиторія 39)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>Виступили:</w:t>
      </w:r>
    </w:p>
    <w:p>
      <w:pPr>
        <w:pStyle w:val="a3"/>
        <w:numPr>
          <w:ilvl w:val="0"/>
          <w:numId w:val="16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Проректор з наукової роботи, професор Віктор Камінський;</w:t>
      </w:r>
    </w:p>
    <w:p>
      <w:pPr>
        <w:pStyle w:val="a3"/>
        <w:numPr>
          <w:ilvl w:val="0"/>
          <w:numId w:val="17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Вчений секретар Ради ЛНМА, завідувач відділу аспірантури та асистентури-</w:t>
      </w:r>
      <w:r>
        <w:rPr>
          <w:rStyle w:val="Character1"/>
          <w:sz w:val="24"/>
          <w:szCs w:val="24"/>
        </w:rPr>
        <w:t xml:space="preserve">стажування, доцент Ольга Катрич;</w:t>
      </w:r>
    </w:p>
    <w:p>
      <w:pPr>
        <w:pStyle w:val="a3"/>
        <w:numPr>
          <w:ilvl w:val="0"/>
          <w:numId w:val="18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Завідувая кафедрою струнно-смичкових інструментів, професор Юрій Ланюк;</w:t>
      </w:r>
    </w:p>
    <w:p>
      <w:pPr>
        <w:pStyle w:val="a3"/>
        <w:numPr>
          <w:ilvl w:val="0"/>
          <w:numId w:val="18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Доцент Олег Лучанко;</w:t>
      </w:r>
    </w:p>
    <w:p>
      <w:pPr>
        <w:pStyle w:val="a3"/>
        <w:numPr>
          <w:ilvl w:val="0"/>
          <w:numId w:val="18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Доцент Ольга Олійник;</w:t>
      </w:r>
    </w:p>
    <w:p>
      <w:pPr>
        <w:pStyle w:val="a3"/>
        <w:numPr>
          <w:ilvl w:val="0"/>
          <w:numId w:val="18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Старший викладач Оксана Литвиненко;</w:t>
      </w:r>
    </w:p>
    <w:p>
      <w:pPr>
        <w:pStyle w:val="a3"/>
        <w:numPr>
          <w:ilvl w:val="0"/>
          <w:numId w:val="18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Студентка IV курсу Анастасія Мякушко.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Концерт у малому залі студентів та викладачів кафедри: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Леслава Піхманець, Ярема Кіцила, Богдана Козирська, Едуард Погарецькі, Модест </w:t>
      </w:r>
      <w:r>
        <w:rPr>
          <w:rStyle w:val="Character1"/>
          <w:sz w:val="24"/>
          <w:szCs w:val="24"/>
        </w:rPr>
        <w:t xml:space="preserve">Менцинський, Анастасія Мякушко, Оксана Литвиненко.</w:t>
      </w:r>
    </w:p>
    <w:p>
      <w:pPr>
        <w:pStyle w:val="Para0"/>
        <w:spacing w:line="276" w:lineRule="auto" w:after="200"/>
        <w:ind w:left="0" w:hanging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3"/>
          <w:b/>
          <w:sz w:val="24"/>
          <w:szCs w:val="24"/>
        </w:rPr>
        <w:t xml:space="preserve">24листопада 2016р.</w:t>
      </w:r>
    </w:p>
    <w:p>
      <w:pPr>
        <w:pStyle w:val="Para0"/>
        <w:spacing w:line="276" w:lineRule="auto" w:after="200"/>
        <w:ind w:left="0" w:hanging="0"/>
        <w:rPr>
          <w:sz w:val="22"/>
          <w:szCs w:val="22"/>
          <w:sz w:val="22"/>
          <w:szCs w:val="22"/>
          <w:rFonts w:ascii="Calibri" w:eastAsia="Calibri" w:hAnsi="Calibri"/>
        </w:rPr>
      </w:pPr>
      <w:r>
        <w:rPr>
          <w:rStyle w:val="Character1"/>
          <w:sz w:val="24"/>
          <w:szCs w:val="24"/>
        </w:rPr>
        <w:t xml:space="preserve">Сольний концерт старшого викладача, лауреата всеукраїнських конкурсів Оксани </w:t>
      </w:r>
      <w:r>
        <w:rPr>
          <w:rStyle w:val="Character1"/>
          <w:sz w:val="24"/>
          <w:szCs w:val="24"/>
        </w:rPr>
        <w:t xml:space="preserve">Литвиненко.(Малий зал ЛНМА ім. М. Лисенка).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В програмі:</w:t>
      </w:r>
    </w:p>
    <w:p>
      <w:pPr>
        <w:pStyle w:val="a3"/>
        <w:numPr>
          <w:ilvl w:val="0"/>
          <w:numId w:val="15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Луїджі Боккеріні Соната №6 для віолончелі та фортепіано A-Dur;</w:t>
      </w:r>
    </w:p>
    <w:p>
      <w:pPr>
        <w:pStyle w:val="a3"/>
        <w:numPr>
          <w:ilvl w:val="0"/>
          <w:numId w:val="15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П’єтро Локателлі Соната для віолончелі та фортепіано D-Dur.</w:t>
      </w:r>
    </w:p>
    <w:p>
      <w:pPr>
        <w:pStyle w:val="a3"/>
        <w:numPr>
          <w:ilvl w:val="0"/>
          <w:numId w:val="15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Франц Шуберт  Соната «Арпеджіоне» для віолончелі та фортепіано.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Партія фортепіано Заслужена артистка України Наталія Пелех.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3"/>
          <w:b/>
          <w:sz w:val="24"/>
          <w:szCs w:val="24"/>
        </w:rPr>
        <w:t xml:space="preserve">27 листопада 2016р. 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Концерт віолончельної музики, присвячений річниці голодомору-геноциду українського </w:t>
      </w:r>
      <w:r>
        <w:rPr>
          <w:rStyle w:val="Character1"/>
          <w:sz w:val="24"/>
          <w:szCs w:val="24"/>
        </w:rPr>
        <w:t xml:space="preserve">народу 1932-1933рр. у Кракові (камерний зал у Вілла Деціуша).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В програмі твори Юрія Ланюка, Любави Сидоренко, Володимира Рунчака, Ольвє </w:t>
      </w:r>
      <w:r>
        <w:rPr>
          <w:rStyle w:val="Character1"/>
          <w:sz w:val="24"/>
          <w:szCs w:val="24"/>
        </w:rPr>
        <w:t xml:space="preserve">Мессіана,  Жюля Массне.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Партія фортепіано лауреат міжнародних конкурсів Маріанна Гумецька.</w:t>
      </w:r>
    </w:p>
    <w:p>
      <w:pPr>
        <w:pStyle w:val="Para0"/>
        <w:spacing w:line="276" w:lineRule="auto" w:after="200"/>
        <w:ind w:left="0" w:hanging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3"/>
          <w:b/>
          <w:sz w:val="24"/>
          <w:szCs w:val="24"/>
        </w:rPr>
        <w:t xml:space="preserve">15 грудня 2016р.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Сольний концерт альтової музики студента V курсу Андрія Савича, клас доцента Юрія </w:t>
      </w:r>
      <w:r>
        <w:rPr>
          <w:rStyle w:val="Character1"/>
          <w:sz w:val="24"/>
          <w:szCs w:val="24"/>
        </w:rPr>
        <w:t>Далецького.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В програмі:</w:t>
      </w:r>
    </w:p>
    <w:p>
      <w:pPr>
        <w:pStyle w:val="a3"/>
        <w:numPr>
          <w:ilvl w:val="0"/>
          <w:numId w:val="19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Йоган Себастьян Бах Прелюдія з сюїти №6 для віолончелі соло (альтовий </w:t>
      </w:r>
      <w:r>
        <w:rPr>
          <w:rStyle w:val="Character1"/>
          <w:sz w:val="24"/>
          <w:szCs w:val="24"/>
        </w:rPr>
        <w:t>переклад);</w:t>
      </w:r>
    </w:p>
    <w:p>
      <w:pPr>
        <w:pStyle w:val="a3"/>
        <w:numPr>
          <w:ilvl w:val="0"/>
          <w:numId w:val="20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Ніколо Паганіні соната для альта та фортепіано;</w:t>
      </w:r>
    </w:p>
    <w:p>
      <w:pPr>
        <w:pStyle w:val="a3"/>
        <w:numPr>
          <w:ilvl w:val="0"/>
          <w:numId w:val="21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Йоганес Брамс соната для альта та фортепіано.</w:t>
      </w:r>
    </w:p>
    <w:p>
      <w:pPr>
        <w:pStyle w:val="Para3"/>
        <w:spacing w:line="276" w:lineRule="auto" w:after="200"/>
        <w:ind w:left="360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Партія фортепіано Оксана Гайдукевич.</w:t>
      </w:r>
    </w:p>
    <w:p>
      <w:pPr>
        <w:pStyle w:val="Para3"/>
        <w:spacing w:line="276" w:lineRule="auto" w:after="200"/>
        <w:ind w:left="360" w:firstLine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3"/>
          <w:b/>
          <w:sz w:val="24"/>
          <w:szCs w:val="24"/>
        </w:rPr>
        <w:t xml:space="preserve">21 грудня 2016р.</w:t>
      </w:r>
    </w:p>
    <w:p>
      <w:pPr>
        <w:pStyle w:val="Para3"/>
        <w:spacing w:line="276" w:lineRule="auto" w:after="200"/>
        <w:ind w:left="360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Звітний концерт камерного оркестру «Академія» «Різдвяний дарунок».(Концертний </w:t>
      </w:r>
      <w:r>
        <w:rPr>
          <w:rStyle w:val="Character1"/>
          <w:sz w:val="24"/>
          <w:szCs w:val="24"/>
        </w:rPr>
        <w:t xml:space="preserve">зал ім. С. Людкевича)</w:t>
      </w:r>
    </w:p>
    <w:p>
      <w:pPr>
        <w:pStyle w:val="Para4"/>
        <w:spacing w:line="240" w:lineRule="auto" w:before="280" w:after="28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25"/>
          <w:sz w:val="24"/>
          <w:szCs w:val="24"/>
        </w:rPr>
        <w:t xml:space="preserve">Виступили з камерним оркестром, студенти кафедри Сергій Гаврилюк та Анастасія </w:t>
      </w:r>
      <w:r>
        <w:rPr>
          <w:rStyle w:val="Character25"/>
          <w:sz w:val="24"/>
          <w:szCs w:val="24"/>
        </w:rPr>
        <w:t xml:space="preserve">Мякушко. Виконали Інтродукцію  та алєгро Едварда  Елгара. для струнного квартету і </w:t>
      </w:r>
      <w:r>
        <w:rPr>
          <w:rStyle w:val="Character25"/>
          <w:sz w:val="24"/>
          <w:szCs w:val="24"/>
        </w:rPr>
        <w:t>оркестру.</w:t>
      </w:r>
    </w:p>
    <w:p>
      <w:pPr>
        <w:pStyle w:val="Para4"/>
        <w:spacing w:line="240" w:lineRule="auto" w:before="280" w:after="280"/>
        <w:ind w:left="0" w:hanging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26"/>
          <w:b/>
          <w:sz w:val="24"/>
          <w:szCs w:val="24"/>
        </w:rPr>
        <w:t xml:space="preserve">22 грудня 2016р.</w:t>
      </w:r>
    </w:p>
    <w:p>
      <w:pPr>
        <w:pStyle w:val="Para4"/>
        <w:spacing w:line="240" w:lineRule="auto" w:before="280" w:after="28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25"/>
          <w:sz w:val="24"/>
          <w:szCs w:val="24"/>
        </w:rPr>
        <w:t xml:space="preserve">Концерт романтичної музики для віолончелі. Виконала студентка IV курсу Анастасія </w:t>
      </w:r>
      <w:r>
        <w:rPr>
          <w:rStyle w:val="Character25"/>
          <w:sz w:val="24"/>
          <w:szCs w:val="24"/>
        </w:rPr>
        <w:t>Мякушко.</w:t>
      </w:r>
    </w:p>
    <w:p>
      <w:pPr>
        <w:pStyle w:val="Para4"/>
        <w:spacing w:line="240" w:lineRule="auto" w:before="280" w:after="28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25"/>
          <w:sz w:val="24"/>
          <w:szCs w:val="24"/>
        </w:rPr>
        <w:t xml:space="preserve">В концерті прозвучали твори Фелікса МендельсонаРобертата Шумана,Мануель де Фальї, </w:t>
      </w:r>
      <w:r>
        <w:rPr>
          <w:rStyle w:val="Character25"/>
          <w:sz w:val="24"/>
          <w:szCs w:val="24"/>
        </w:rPr>
        <w:t xml:space="preserve">Петра Чайковського.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Партія фортепіано Заслужена артистка України Наталія Пелех.</w:t>
      </w:r>
    </w:p>
    <w:p>
      <w:pPr>
        <w:pStyle w:val="Para4"/>
        <w:spacing w:line="240" w:lineRule="auto" w:before="280" w:after="280"/>
        <w:ind w:left="0" w:hanging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26"/>
          <w:b/>
          <w:sz w:val="24"/>
          <w:szCs w:val="24"/>
        </w:rPr>
        <w:t xml:space="preserve">28 грудня 2016р.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Концерт віолончельної музики «Шуман і Брамс - великі романтики». Виконала старший </w:t>
      </w:r>
      <w:r>
        <w:rPr>
          <w:rStyle w:val="Character1"/>
          <w:sz w:val="24"/>
          <w:szCs w:val="24"/>
        </w:rPr>
        <w:t xml:space="preserve">викладач, лауреат всеукраїнських конкурсів Оксана Литвиненко.(Малий зал ЛНМА ім. </w:t>
      </w:r>
      <w:r>
        <w:rPr>
          <w:rStyle w:val="Character1"/>
          <w:sz w:val="24"/>
          <w:szCs w:val="24"/>
        </w:rPr>
        <w:t xml:space="preserve">М. Лисенка).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В програмі:</w:t>
      </w:r>
    </w:p>
    <w:p>
      <w:pPr>
        <w:pStyle w:val="a3"/>
        <w:numPr>
          <w:ilvl w:val="0"/>
          <w:numId w:val="22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Йоганес Брамс Соната 1 для віолончелі та фортепіано;</w:t>
      </w:r>
    </w:p>
    <w:p>
      <w:pPr>
        <w:pStyle w:val="a3"/>
        <w:numPr>
          <w:ilvl w:val="0"/>
          <w:numId w:val="23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Роберт Шуман  3 п’єси-фантазії для віолончелі та фортепіано;</w:t>
      </w:r>
    </w:p>
    <w:p>
      <w:pPr>
        <w:pStyle w:val="a3"/>
        <w:numPr>
          <w:ilvl w:val="0"/>
          <w:numId w:val="24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Йоганес Брамс Соната №2 для віолончелі та фортепіано 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Партія фортепіано Заслужена артистка України Наталія Пелех.</w:t>
      </w:r>
    </w:p>
    <w:p>
      <w:pPr>
        <w:pStyle w:val="Para0"/>
        <w:spacing w:line="276" w:lineRule="auto" w:after="200"/>
        <w:ind w:left="0" w:hanging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3"/>
          <w:b/>
          <w:sz w:val="24"/>
          <w:szCs w:val="24"/>
        </w:rPr>
        <w:t xml:space="preserve">30 січня 2017р.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Участь професора Юрія Ланюка у засіданні Комітету з Національної Премії України ім. </w:t>
      </w:r>
      <w:r>
        <w:rPr>
          <w:rStyle w:val="Character1"/>
          <w:sz w:val="24"/>
          <w:szCs w:val="24"/>
        </w:rPr>
        <w:t xml:space="preserve">Т.Г. Шевченка.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3"/>
          <w:b/>
          <w:sz w:val="24"/>
          <w:szCs w:val="24"/>
        </w:rPr>
        <w:t xml:space="preserve">15 лютого</w:t>
      </w:r>
      <w:r>
        <w:rPr>
          <w:rStyle w:val="Character1"/>
          <w:sz w:val="24"/>
          <w:szCs w:val="24"/>
        </w:rPr>
        <w:t xml:space="preserve"> </w:t>
      </w:r>
      <w:r>
        <w:rPr>
          <w:rStyle w:val="Character3"/>
          <w:b/>
          <w:sz w:val="24"/>
          <w:szCs w:val="24"/>
        </w:rPr>
        <w:t>2017р.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Участь в меморіальному концерті Василя Барвінського з нагоди відкриття пам’ятної </w:t>
      </w:r>
      <w:r>
        <w:rPr>
          <w:rStyle w:val="Character1"/>
          <w:sz w:val="24"/>
          <w:szCs w:val="24"/>
        </w:rPr>
        <w:t xml:space="preserve">дошки композитору.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Соліст - доцент Тарас Менцинський.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В програмі: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Василь Барвінський Концерт для віолончелі та оркестру.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Оркестр оперної студії ЛНМА ім. М. Лисенка, диригент - Богдан Дашак.</w:t>
      </w:r>
    </w:p>
    <w:p>
      <w:pPr>
        <w:pStyle w:val="Para0"/>
        <w:spacing w:line="276" w:lineRule="auto" w:after="200"/>
        <w:ind w:left="0" w:hanging="0"/>
        <w:rPr>
          <w:b/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3"/>
          <w:b/>
          <w:sz w:val="24"/>
          <w:szCs w:val="24"/>
        </w:rPr>
        <w:t xml:space="preserve">20 лютого 2017р.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Участь професора Юрія Ланюка у заключному засіданні Комітету з Національної </w:t>
      </w:r>
      <w:r>
        <w:rPr>
          <w:rStyle w:val="Character1"/>
          <w:sz w:val="24"/>
          <w:szCs w:val="24"/>
        </w:rPr>
        <w:t xml:space="preserve">Премії України ім. Т.Г. Шевченка.</w:t>
      </w:r>
    </w:p>
    <w:p>
      <w:pPr>
        <w:pStyle w:val="Para0"/>
        <w:spacing w:line="276" w:lineRule="auto" w:after="200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sectPr>
      <w:pgSz w:w="11906" w:h="16838"/>
      <w:pgMar w:top="1134" w:right="850" w:bottom="1134" w:left="1701" w:header="708" w:footer="7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4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4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4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4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nsid w:val="0"/>
    <w:multiLevelType w:val="hybridMultilevel"/>
    <w:tmpl w:val="1280357489"/>
    <w:lvl w:ilvl="0">
      <w:start w:val="1"/>
      <w:numFmt w:val="decimal"/>
      <w:lvlText w:val="%1."/>
      <w:pPr>
        <w:ind w:left="72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</w:abstractNum>
  <w:abstractNum w:abstractNumId="1">
    <w:nsid w:val="1"/>
    <w:multiLevelType w:val="hybridMultilevel"/>
    <w:tmpl w:val="210603600"/>
    <w:lvl w:ilvl="0">
      <w:start w:val="2"/>
      <w:numFmt w:val="decimal"/>
      <w:lvlText w:val="%1."/>
      <w:pPr>
        <w:ind w:left="72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</w:abstractNum>
  <w:abstractNum w:abstractNumId="2">
    <w:nsid w:val="2"/>
    <w:multiLevelType w:val="hybridMultilevel"/>
    <w:tmpl w:val="469468722"/>
    <w:lvl w:ilvl="0">
      <w:start w:val="3"/>
      <w:numFmt w:val="decimal"/>
      <w:lvlText w:val="%1."/>
      <w:pPr>
        <w:ind w:left="72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</w:abstractNum>
  <w:abstractNum w:abstractNumId="3">
    <w:nsid w:val="3"/>
    <w:multiLevelType w:val="hybridMultilevel"/>
    <w:tmpl w:val="1786092467"/>
    <w:lvl w:ilvl="0">
      <w:start w:val="1"/>
      <w:numFmt w:val="decimal"/>
      <w:lvlText w:val="%1."/>
      <w:pPr>
        <w:ind w:left="72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</w:abstractNum>
  <w:abstractNum w:abstractNumId="4">
    <w:nsid w:val="4"/>
    <w:multiLevelType w:val="hybridMultilevel"/>
    <w:tmpl w:val="1562027828"/>
    <w:lvl w:ilvl="0">
      <w:start w:val="2"/>
      <w:numFmt w:val="decimal"/>
      <w:lvlText w:val="%1."/>
      <w:pPr>
        <w:ind w:left="72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</w:abstractNum>
  <w:abstractNum w:abstractNumId="5">
    <w:nsid w:val="5"/>
    <w:multiLevelType w:val="hybridMultilevel"/>
    <w:tmpl w:val="163730083"/>
    <w:lvl w:ilvl="0">
      <w:start w:val="3"/>
      <w:numFmt w:val="decimal"/>
      <w:lvlText w:val="%1."/>
      <w:pPr>
        <w:ind w:left="72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</w:abstractNum>
  <w:abstractNum w:abstractNumId="6">
    <w:nsid w:val="6"/>
    <w:multiLevelType w:val="hybridMultilevel"/>
    <w:tmpl w:val="527695821"/>
    <w:lvl w:ilvl="0">
      <w:start w:val="1"/>
      <w:numFmt w:val="decimal"/>
      <w:lvlText w:val="%1."/>
      <w:pPr>
        <w:ind w:left="72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</w:abstractNum>
  <w:abstractNum w:abstractNumId="7">
    <w:nsid w:val="7"/>
    <w:multiLevelType w:val="hybridMultilevel"/>
    <w:tmpl w:val="974484442"/>
    <w:lvl w:ilvl="0">
      <w:start w:val="2"/>
      <w:numFmt w:val="decimal"/>
      <w:lvlText w:val="%1."/>
      <w:pPr>
        <w:ind w:left="72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</w:abstractNum>
  <w:abstractNum w:abstractNumId="8">
    <w:nsid w:val="8"/>
    <w:multiLevelType w:val="hybridMultilevel"/>
    <w:tmpl w:val="1850647948"/>
    <w:lvl w:ilvl="0">
      <w:start w:val="3"/>
      <w:numFmt w:val="decimal"/>
      <w:lvlText w:val="%1."/>
      <w:pPr>
        <w:ind w:left="72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</w:abstractNum>
  <w:abstractNum w:abstractNumId="9">
    <w:nsid w:val="9"/>
    <w:multiLevelType w:val="hybridMultilevel"/>
    <w:tmpl w:val="1196183858"/>
    <w:lvl w:ilvl="0">
      <w:start w:val="1"/>
      <w:numFmt w:val="decimal"/>
      <w:lvlText w:val="%1."/>
      <w:pPr>
        <w:ind w:left="72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</w:abstractNum>
  <w:abstractNum w:abstractNumId="10">
    <w:nsid w:val="10"/>
    <w:multiLevelType w:val="hybridMultilevel"/>
    <w:tmpl w:val="376065663"/>
    <w:lvl w:ilvl="0">
      <w:start w:val="2"/>
      <w:numFmt w:val="decimal"/>
      <w:lvlText w:val="%1."/>
      <w:pPr>
        <w:ind w:left="72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</w:abstractNum>
  <w:abstractNum w:abstractNumId="11">
    <w:nsid w:val="11"/>
    <w:multiLevelType w:val="hybridMultilevel"/>
    <w:tmpl w:val="428333855"/>
    <w:lvl w:ilvl="0">
      <w:start w:val="3"/>
      <w:numFmt w:val="decimal"/>
      <w:lvlText w:val="%1."/>
      <w:pPr>
        <w:ind w:left="72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</w:abstractNum>
  <w:abstractNum w:abstractNumId="12">
    <w:nsid w:val="12"/>
    <w:multiLevelType w:val="hybridMultilevel"/>
    <w:tmpl w:val="1301028581"/>
    <w:lvl w:ilvl="0">
      <w:start w:val="1"/>
      <w:numFmt w:val="decimal"/>
      <w:lvlText w:val="%1."/>
      <w:pPr>
        <w:ind w:left="72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</w:abstractNum>
  <w:abstractNum w:abstractNumId="13">
    <w:nsid w:val="13"/>
    <w:multiLevelType w:val="hybridMultilevel"/>
    <w:tmpl w:val="2071387332"/>
    <w:lvl w:ilvl="0">
      <w:start w:val="2"/>
      <w:numFmt w:val="decimal"/>
      <w:lvlText w:val="%1."/>
      <w:pPr>
        <w:ind w:left="72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</w:abstractNum>
  <w:abstractNum w:abstractNumId="14">
    <w:nsid w:val="14"/>
    <w:multiLevelType w:val="hybridMultilevel"/>
    <w:tmpl w:val="193338794"/>
    <w:lvl w:ilvl="0">
      <w:start w:val="3"/>
      <w:numFmt w:val="decimal"/>
      <w:lvlText w:val="%1."/>
      <w:pPr>
        <w:ind w:left="72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</w:abstractNum>
  <w:abstractNum w:abstractNumId="15">
    <w:nsid w:val="15"/>
    <w:multiLevelType w:val="hybridMultilevel"/>
    <w:tmpl w:val="1132944997"/>
    <w:lvl w:ilvl="0">
      <w:start w:val="0"/>
      <w:numFmt w:val="bullet"/>
      <w:lvlText w:val="·"/>
      <w:pPr>
        <w:ind w:left="720" w:hanging="360"/>
      </w:pPr>
      <w:rPr>
        <w:rFonts w:ascii="Symbol" w:eastAsia="Symbol" w:hAnsi="Symbol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</w:abstractNum>
  <w:abstractNum w:abstractNumId="16">
    <w:nsid w:val="16"/>
    <w:multiLevelType w:val="hybridMultilevel"/>
    <w:tmpl w:val="2118182439"/>
    <w:lvl w:ilvl="0">
      <w:start w:val="0"/>
      <w:numFmt w:val="bullet"/>
      <w:lvlText w:val="·"/>
      <w:pPr>
        <w:ind w:left="720" w:hanging="360"/>
      </w:pPr>
      <w:rPr>
        <w:rFonts w:ascii="Symbol" w:eastAsia="Symbol" w:hAnsi="Symbol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</w:abstractNum>
  <w:abstractNum w:abstractNumId="17">
    <w:nsid w:val="17"/>
    <w:multiLevelType w:val="hybridMultilevel"/>
    <w:tmpl w:val="1792439704"/>
    <w:lvl w:ilvl="0">
      <w:start w:val="0"/>
      <w:numFmt w:val="bullet"/>
      <w:lvlText w:val="·"/>
      <w:pPr>
        <w:ind w:left="720" w:hanging="360"/>
      </w:pPr>
      <w:rPr>
        <w:rFonts w:ascii="Symbol" w:eastAsia="Symbol" w:hAnsi="Symbol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</w:abstractNum>
  <w:abstractNum w:abstractNumId="18">
    <w:nsid w:val="18"/>
    <w:multiLevelType w:val="hybridMultilevel"/>
    <w:tmpl w:val="683988136"/>
    <w:lvl w:ilvl="0">
      <w:start w:val="1"/>
      <w:numFmt w:val="decimal"/>
      <w:lvlText w:val="%1."/>
      <w:pPr>
        <w:ind w:left="72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</w:abstractNum>
  <w:abstractNum w:abstractNumId="19">
    <w:nsid w:val="19"/>
    <w:multiLevelType w:val="hybridMultilevel"/>
    <w:tmpl w:val="41202496"/>
    <w:lvl w:ilvl="0">
      <w:start w:val="2"/>
      <w:numFmt w:val="decimal"/>
      <w:lvlText w:val="%1."/>
      <w:pPr>
        <w:ind w:left="72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</w:abstractNum>
  <w:abstractNum w:abstractNumId="20">
    <w:nsid w:val="20"/>
    <w:multiLevelType w:val="hybridMultilevel"/>
    <w:tmpl w:val="1208530814"/>
    <w:lvl w:ilvl="0">
      <w:start w:val="3"/>
      <w:numFmt w:val="decimal"/>
      <w:lvlText w:val="%1."/>
      <w:pPr>
        <w:ind w:left="72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</w:abstractNum>
  <w:abstractNum w:abstractNumId="21">
    <w:nsid w:val="21"/>
    <w:multiLevelType w:val="hybridMultilevel"/>
    <w:tmpl w:val="1677265142"/>
    <w:lvl w:ilvl="0">
      <w:start w:val="1"/>
      <w:numFmt w:val="decimal"/>
      <w:lvlText w:val="%1."/>
      <w:pPr>
        <w:ind w:left="72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</w:abstractNum>
  <w:abstractNum w:abstractNumId="22">
    <w:nsid w:val="22"/>
    <w:multiLevelType w:val="hybridMultilevel"/>
    <w:tmpl w:val="1755383652"/>
    <w:lvl w:ilvl="0">
      <w:start w:val="2"/>
      <w:numFmt w:val="decimal"/>
      <w:lvlText w:val="%1."/>
      <w:pPr>
        <w:ind w:left="72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</w:abstractNum>
  <w:abstractNum w:abstractNumId="23">
    <w:nsid w:val="23"/>
    <w:multiLevelType w:val="hybridMultilevel"/>
    <w:tmpl w:val="1876742679"/>
    <w:lvl w:ilvl="0">
      <w:start w:val="3"/>
      <w:numFmt w:val="decimal"/>
      <w:lvlText w:val="%1."/>
      <w:pPr>
        <w:ind w:left="72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spacing w:after="200"/>
      <w:jc w:val="left"/>
      <w:wordWrap w:val="false"/>
      <w:ind w:left="0" w:hanging="0"/>
      <w:rPr/>
    </w:pPr>
  </w:style>
  <w:style w:type="paragraph" w:customStyle="1" w:styleId="Para1">
    <w:name w:val="ParaAttribute1"/>
    <w:pPr>
      <w:spacing w:after="200"/>
      <w:jc w:val="left"/>
      <w:wordWrap w:val="false"/>
      <w:ind w:left="720" w:hanging="360"/>
      <w:widowControl w:val="false"/>
      <w:rPr/>
    </w:pPr>
  </w:style>
  <w:style w:type="paragraph" w:customStyle="1" w:styleId="Para2">
    <w:name w:val="ParaAttribute2"/>
    <w:pPr>
      <w:spacing w:after="200"/>
      <w:jc w:val="left"/>
      <w:wordWrap w:val="false"/>
      <w:ind w:left="0" w:hanging="0"/>
      <w:rPr/>
    </w:pPr>
  </w:style>
  <w:style w:type="paragraph" w:customStyle="1" w:styleId="Para3">
    <w:name w:val="ParaAttribute3"/>
    <w:pPr>
      <w:spacing w:after="200"/>
      <w:jc w:val="left"/>
      <w:wordWrap w:val="false"/>
      <w:ind w:left="360" w:firstLine="0"/>
      <w:rPr/>
    </w:pPr>
  </w:style>
  <w:style w:type="paragraph" w:customStyle="1" w:styleId="Para4">
    <w:name w:val="ParaAttribute4"/>
    <w:pPr>
      <w:spacing w:before="280" w:after="280"/>
      <w:jc w:val="left"/>
      <w:wordWrap w:val="false"/>
      <w:ind w:left="0" w:hanging="0"/>
      <w:rPr/>
    </w:pPr>
  </w:style>
  <w:style w:type="paragraph" w:customStyle="1" w:styleId="Para5">
    <w:name w:val="ParaAttribute5"/>
    <w:pPr>
      <w:jc w:val="left"/>
      <w:wordWrap w:val="false"/>
      <w:ind w:left="0" w:hanging="0"/>
      <w:widowControl w:val="false"/>
      <w:rPr/>
    </w:pPr>
  </w:style>
  <w:style w:type="paragraph" w:customStyle="1" w:styleId="Para6">
    <w:name w:val="ParaAttribute6"/>
    <w:pPr>
      <w:jc w:val="left"/>
      <w:wordWrap w:val="false"/>
      <w:ind w:left="0" w:hanging="0"/>
      <w:widowControl w:val="false"/>
      <w:rPr/>
    </w:pPr>
  </w:style>
  <w:style w:type="paragraph" w:customStyle="1" w:styleId="Para7">
    <w:name w:val="ParaAttribute7"/>
    <w:pPr>
      <w:jc w:val="left"/>
      <w:wordWrap w:val="false"/>
      <w:ind w:left="0" w:hanging="0"/>
      <w:widowControl w:val="false"/>
      <w:rPr/>
    </w:pPr>
  </w:style>
  <w:style w:type="paragraph" w:customStyle="1" w:styleId="Para8">
    <w:name w:val="ParaAttribute8"/>
    <w:pPr>
      <w:jc w:val="left"/>
      <w:wordWrap w:val="false"/>
      <w:ind w:left="0" w:hanging="0"/>
      <w:widowControl w:val="false"/>
      <w:rPr/>
    </w:pPr>
  </w:style>
  <w:style w:type="paragraph" w:customStyle="1" w:styleId="Para9">
    <w:name w:val="ParaAttribute9"/>
    <w:pPr>
      <w:jc w:val="left"/>
      <w:wordWrap w:val="false"/>
      <w:ind w:left="0" w:hanging="0"/>
      <w:widowControl w:val="false"/>
      <w:rPr/>
    </w:pPr>
  </w:style>
  <w:style w:type="paragraph" w:customStyle="1" w:styleId="Para10">
    <w:name w:val="ParaAttribute10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/>
      <w:sz w:val="24"/>
    </w:rPr>
  </w:style>
  <w:style w:type="character" w:customStyle="1" w:styleId="Character1">
    <w:name w:val="CharAttribute1"/>
    <w:rPr>
      <w:rFonts w:ascii="Times New Roman" w:eastAsia="Times New Roman"/>
      <w:sz w:val="24"/>
    </w:rPr>
  </w:style>
  <w:style w:type="character" w:customStyle="1" w:styleId="Character2">
    <w:name w:val="CharAttribute2"/>
    <w:rPr>
      <w:rFonts w:ascii="Times New Roman" w:eastAsia="Times New Roman"/>
      <w:b/>
      <w:sz w:val="24"/>
    </w:rPr>
  </w:style>
  <w:style w:type="character" w:customStyle="1" w:styleId="Character3">
    <w:name w:val="CharAttribute3"/>
    <w:rPr>
      <w:rFonts w:ascii="Times New Roman" w:eastAsia="Times New Roman"/>
      <w:b/>
      <w:sz w:val="24"/>
    </w:rPr>
  </w:style>
  <w:style w:type="character" w:customStyle="1" w:styleId="Character4">
    <w:name w:val="CharAttribute4"/>
    <w:rPr>
      <w:rFonts w:ascii="Times New Roman" w:eastAsia="Times New Roman"/>
    </w:rPr>
  </w:style>
  <w:style w:type="character" w:customStyle="1" w:styleId="Character5">
    <w:name w:val="CharAttribute5"/>
    <w:rPr>
      <w:rFonts w:ascii="Times New Roman" w:eastAsia="Times New Roman"/>
      <w:sz w:val="24"/>
    </w:rPr>
  </w:style>
  <w:style w:type="character" w:customStyle="1" w:styleId="Character6">
    <w:name w:val="CharAttribute6"/>
    <w:rPr>
      <w:rFonts w:ascii="Times New Roman" w:eastAsia="Times New Roman"/>
      <w:sz w:val="24"/>
    </w:rPr>
  </w:style>
  <w:style w:type="character" w:customStyle="1" w:styleId="Character7">
    <w:name w:val="CharAttribute7"/>
    <w:rPr>
      <w:rFonts w:ascii="Times New Roman" w:eastAsia="Times New Roman"/>
      <w:sz w:val="24"/>
    </w:rPr>
  </w:style>
  <w:style w:type="character" w:customStyle="1" w:styleId="Character8">
    <w:name w:val="CharAttribute8"/>
    <w:rPr>
      <w:rFonts w:ascii="Times New Roman" w:eastAsia="Times New Roman"/>
      <w:sz w:val="24"/>
    </w:rPr>
  </w:style>
  <w:style w:type="character" w:customStyle="1" w:styleId="Character9">
    <w:name w:val="CharAttribute9"/>
    <w:rPr>
      <w:rFonts w:ascii="Times New Roman" w:eastAsia="Times New Roman"/>
      <w:sz w:val="24"/>
    </w:rPr>
  </w:style>
  <w:style w:type="character" w:customStyle="1" w:styleId="Character10">
    <w:name w:val="CharAttribute10"/>
    <w:rPr>
      <w:rFonts w:ascii="Times New Roman" w:eastAsia="Times New Roman"/>
      <w:sz w:val="24"/>
    </w:rPr>
  </w:style>
  <w:style w:type="character" w:customStyle="1" w:styleId="Character11">
    <w:name w:val="CharAttribute11"/>
    <w:rPr>
      <w:rFonts w:ascii="Times New Roman" w:eastAsia="Times New Roman"/>
      <w:sz w:val="24"/>
    </w:rPr>
  </w:style>
  <w:style w:type="character" w:customStyle="1" w:styleId="Character12">
    <w:name w:val="CharAttribute12"/>
    <w:rPr>
      <w:rFonts w:ascii="Times New Roman" w:eastAsia="Times New Roman"/>
      <w:sz w:val="24"/>
    </w:rPr>
  </w:style>
  <w:style w:type="character" w:customStyle="1" w:styleId="Character13">
    <w:name w:val="CharAttribute13"/>
    <w:rPr>
      <w:rFonts w:ascii="Times New Roman" w:eastAsia="Times New Roman"/>
      <w:sz w:val="24"/>
    </w:rPr>
  </w:style>
  <w:style w:type="character" w:customStyle="1" w:styleId="Character14">
    <w:name w:val="CharAttribute14"/>
    <w:rPr>
      <w:rFonts w:ascii="Times New Roman" w:eastAsia="Times New Roman"/>
      <w:sz w:val="24"/>
    </w:rPr>
  </w:style>
  <w:style w:type="character" w:customStyle="1" w:styleId="Character15">
    <w:name w:val="CharAttribute15"/>
    <w:rPr>
      <w:rFonts w:ascii="Times New Roman" w:eastAsia="Times New Roman"/>
      <w:sz w:val="24"/>
    </w:rPr>
  </w:style>
  <w:style w:type="character" w:customStyle="1" w:styleId="Character16">
    <w:name w:val="CharAttribute16"/>
    <w:rPr>
      <w:rFonts w:ascii="Times New Roman" w:eastAsia="Times New Roman"/>
      <w:sz w:val="24"/>
    </w:rPr>
  </w:style>
  <w:style w:type="character" w:customStyle="1" w:styleId="Character17">
    <w:name w:val="CharAttribute17"/>
    <w:rPr>
      <w:rFonts w:ascii="Symbol" w:eastAsia="Symbol"/>
      <w:sz w:val="24"/>
    </w:rPr>
  </w:style>
  <w:style w:type="character" w:customStyle="1" w:styleId="Character18">
    <w:name w:val="CharAttribute18"/>
    <w:rPr>
      <w:rFonts w:ascii="Symbol" w:eastAsia="Symbol"/>
      <w:sz w:val="24"/>
    </w:rPr>
  </w:style>
  <w:style w:type="character" w:customStyle="1" w:styleId="Character19">
    <w:name w:val="CharAttribute19"/>
    <w:rPr>
      <w:rFonts w:ascii="Symbol" w:eastAsia="Symbol"/>
      <w:sz w:val="24"/>
    </w:rPr>
  </w:style>
  <w:style w:type="character" w:customStyle="1" w:styleId="Character20">
    <w:name w:val="CharAttribute20"/>
    <w:rPr>
      <w:rFonts w:ascii="Symbol" w:eastAsia="Symbol"/>
      <w:sz w:val="24"/>
    </w:rPr>
  </w:style>
  <w:style w:type="character" w:customStyle="1" w:styleId="Character21">
    <w:name w:val="CharAttribute21"/>
    <w:rPr>
      <w:rFonts w:ascii="Symbol" w:eastAsia="Symbol"/>
      <w:sz w:val="24"/>
    </w:rPr>
  </w:style>
  <w:style w:type="character" w:customStyle="1" w:styleId="Character22">
    <w:name w:val="CharAttribute22"/>
    <w:rPr>
      <w:rFonts w:ascii="Calibri" w:eastAsia="Calibri"/>
      <w:sz w:val="22"/>
    </w:rPr>
  </w:style>
  <w:style w:type="character" w:customStyle="1" w:styleId="Character23">
    <w:name w:val="CharAttribute23"/>
    <w:rPr>
      <w:rFonts w:ascii="Times New Roman" w:eastAsia="Times New Roman"/>
      <w:sz w:val="24"/>
    </w:rPr>
  </w:style>
  <w:style w:type="character" w:customStyle="1" w:styleId="Character24">
    <w:name w:val="CharAttribute24"/>
    <w:rPr>
      <w:rFonts w:ascii="Times New Roman" w:eastAsia="Times New Roman"/>
      <w:sz w:val="24"/>
    </w:rPr>
  </w:style>
  <w:style w:type="character" w:customStyle="1" w:styleId="Character25">
    <w:name w:val="CharAttribute25"/>
    <w:rPr>
      <w:rFonts w:ascii="Times New Roman" w:eastAsia="Calibri"/>
      <w:sz w:val="24"/>
    </w:rPr>
  </w:style>
  <w:style w:type="character" w:customStyle="1" w:styleId="Character26">
    <w:name w:val="CharAttribute26"/>
    <w:rPr>
      <w:rFonts w:ascii="Times New Roman" w:eastAsia="Calibri"/>
      <w:b/>
      <w:sz w:val="24"/>
    </w:rPr>
  </w:style>
  <w:style w:type="character" w:customStyle="1" w:styleId="Character27">
    <w:name w:val="CharAttribute27"/>
    <w:rPr>
      <w:rFonts w:ascii="Times New Roman" w:eastAsia="Times New Roman"/>
      <w:sz w:val="24"/>
    </w:rPr>
  </w:style>
  <w:style w:type="character" w:customStyle="1" w:styleId="Character28">
    <w:name w:val="CharAttribute28"/>
    <w:rPr>
      <w:rFonts w:ascii="Times New Roman"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42</Lines>
  <LinksUpToDate>false</LinksUpToDate>
  <Pages>4</Pages>
  <Paragraphs>12</Paragraphs>
  <Words>900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7</dc:creator>
  <cp:lastModifiedBy>7</cp:lastModifiedBy>
  <dcterms:modified xsi:type="dcterms:W3CDTF">2017-02-22T12:16:00Z</dcterms:modified>
</cp:coreProperties>
</file>