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DA3" w:rsidRDefault="00ED5DA3" w:rsidP="00ED5DA3">
      <w:pPr>
        <w:pStyle w:val="a4"/>
        <w:jc w:val="right"/>
        <w:outlineLvl w:val="0"/>
        <w:rPr>
          <w:rFonts w:ascii="Times New Roman" w:hAnsi="Times New Roman"/>
          <w:b/>
          <w:sz w:val="32"/>
          <w:szCs w:val="32"/>
        </w:rPr>
      </w:pPr>
      <w:r>
        <w:rPr>
          <w:rFonts w:ascii="Times New Roman" w:hAnsi="Times New Roman"/>
          <w:b/>
          <w:sz w:val="32"/>
          <w:szCs w:val="32"/>
        </w:rPr>
        <w:t xml:space="preserve">ЗАТВЕРДЖЕНО  </w:t>
      </w:r>
    </w:p>
    <w:p w:rsidR="00ED5DA3" w:rsidRDefault="00ED5DA3" w:rsidP="00ED5DA3">
      <w:pPr>
        <w:pStyle w:val="a4"/>
        <w:jc w:val="right"/>
        <w:rPr>
          <w:rFonts w:ascii="Times New Roman" w:hAnsi="Times New Roman"/>
          <w:b/>
          <w:sz w:val="16"/>
          <w:szCs w:val="16"/>
        </w:rPr>
      </w:pPr>
    </w:p>
    <w:p w:rsidR="00ED5DA3" w:rsidRDefault="00ED5DA3" w:rsidP="00ED5DA3">
      <w:pPr>
        <w:pStyle w:val="a4"/>
        <w:jc w:val="right"/>
        <w:outlineLvl w:val="0"/>
        <w:rPr>
          <w:rFonts w:ascii="Times New Roman" w:hAnsi="Times New Roman"/>
          <w:b/>
          <w:sz w:val="28"/>
          <w:szCs w:val="28"/>
        </w:rPr>
      </w:pPr>
      <w:r>
        <w:rPr>
          <w:rFonts w:ascii="Times New Roman" w:hAnsi="Times New Roman"/>
          <w:b/>
          <w:sz w:val="28"/>
          <w:szCs w:val="28"/>
        </w:rPr>
        <w:t xml:space="preserve">Рішенням Вченої ради </w:t>
      </w:r>
    </w:p>
    <w:p w:rsidR="00ED5DA3" w:rsidRDefault="00ED5DA3" w:rsidP="00ED5DA3">
      <w:pPr>
        <w:pStyle w:val="a4"/>
        <w:jc w:val="right"/>
        <w:outlineLvl w:val="0"/>
        <w:rPr>
          <w:rFonts w:ascii="Times New Roman" w:hAnsi="Times New Roman"/>
          <w:b/>
          <w:sz w:val="28"/>
          <w:szCs w:val="28"/>
        </w:rPr>
      </w:pPr>
      <w:r>
        <w:rPr>
          <w:rFonts w:ascii="Times New Roman" w:hAnsi="Times New Roman"/>
          <w:b/>
          <w:sz w:val="28"/>
          <w:szCs w:val="28"/>
        </w:rPr>
        <w:t>Львівської національної музичної</w:t>
      </w:r>
    </w:p>
    <w:p w:rsidR="00ED5DA3" w:rsidRDefault="00ED5DA3" w:rsidP="00ED5DA3">
      <w:pPr>
        <w:pStyle w:val="a4"/>
        <w:jc w:val="right"/>
        <w:rPr>
          <w:rFonts w:ascii="Times New Roman" w:hAnsi="Times New Roman"/>
          <w:b/>
          <w:sz w:val="28"/>
          <w:szCs w:val="28"/>
        </w:rPr>
      </w:pPr>
      <w:r>
        <w:rPr>
          <w:rFonts w:ascii="Times New Roman" w:hAnsi="Times New Roman"/>
          <w:b/>
          <w:sz w:val="28"/>
          <w:szCs w:val="28"/>
        </w:rPr>
        <w:t>академії імені М.В.Лисенка</w:t>
      </w:r>
    </w:p>
    <w:p w:rsidR="00ED5DA3" w:rsidRDefault="00ED5DA3" w:rsidP="00ED5DA3">
      <w:pPr>
        <w:pStyle w:val="a4"/>
        <w:jc w:val="center"/>
        <w:rPr>
          <w:rFonts w:ascii="Times New Roman" w:hAnsi="Times New Roman"/>
          <w:b/>
          <w:sz w:val="28"/>
          <w:szCs w:val="28"/>
        </w:rPr>
      </w:pPr>
      <w:r>
        <w:rPr>
          <w:rFonts w:ascii="Times New Roman" w:hAnsi="Times New Roman"/>
          <w:b/>
          <w:sz w:val="28"/>
          <w:szCs w:val="28"/>
        </w:rPr>
        <w:t xml:space="preserve">                                                        </w:t>
      </w:r>
      <w:r w:rsidR="001624C7">
        <w:rPr>
          <w:rFonts w:ascii="Times New Roman" w:hAnsi="Times New Roman"/>
          <w:b/>
          <w:sz w:val="28"/>
          <w:szCs w:val="28"/>
        </w:rPr>
        <w:t xml:space="preserve">   </w:t>
      </w:r>
      <w:r>
        <w:rPr>
          <w:rFonts w:ascii="Times New Roman" w:hAnsi="Times New Roman"/>
          <w:b/>
          <w:sz w:val="28"/>
          <w:szCs w:val="28"/>
        </w:rPr>
        <w:t xml:space="preserve">       від </w:t>
      </w:r>
      <w:r w:rsidR="001624C7">
        <w:rPr>
          <w:rFonts w:ascii="Times New Roman" w:hAnsi="Times New Roman"/>
          <w:b/>
          <w:sz w:val="28"/>
          <w:szCs w:val="28"/>
        </w:rPr>
        <w:t>30</w:t>
      </w:r>
      <w:r>
        <w:rPr>
          <w:rFonts w:ascii="Times New Roman" w:hAnsi="Times New Roman"/>
          <w:b/>
          <w:sz w:val="28"/>
          <w:szCs w:val="28"/>
        </w:rPr>
        <w:t xml:space="preserve"> червня 2016 року, Протокол № </w:t>
      </w:r>
      <w:r w:rsidR="001624C7">
        <w:rPr>
          <w:rFonts w:ascii="Times New Roman" w:hAnsi="Times New Roman"/>
          <w:b/>
          <w:sz w:val="28"/>
          <w:szCs w:val="28"/>
        </w:rPr>
        <w:t>9</w:t>
      </w:r>
    </w:p>
    <w:p w:rsidR="001624C7" w:rsidRDefault="001624C7" w:rsidP="00ED5DA3">
      <w:pPr>
        <w:pStyle w:val="a4"/>
        <w:jc w:val="center"/>
        <w:rPr>
          <w:rFonts w:ascii="Times New Roman" w:hAnsi="Times New Roman"/>
          <w:b/>
          <w:sz w:val="16"/>
          <w:szCs w:val="16"/>
        </w:rPr>
      </w:pPr>
    </w:p>
    <w:p w:rsidR="00ED5DA3" w:rsidRDefault="00ED5DA3" w:rsidP="00ED5DA3">
      <w:pPr>
        <w:pStyle w:val="a4"/>
        <w:jc w:val="right"/>
        <w:outlineLvl w:val="0"/>
        <w:rPr>
          <w:rFonts w:ascii="Times New Roman" w:hAnsi="Times New Roman"/>
          <w:b/>
          <w:sz w:val="28"/>
          <w:szCs w:val="28"/>
        </w:rPr>
      </w:pPr>
      <w:r>
        <w:rPr>
          <w:rFonts w:ascii="Times New Roman" w:hAnsi="Times New Roman"/>
          <w:b/>
          <w:sz w:val="28"/>
          <w:szCs w:val="28"/>
        </w:rPr>
        <w:t>Голова вченої ради, ректор _____________________ПИЛАТЮК І.М.</w:t>
      </w:r>
    </w:p>
    <w:p w:rsidR="00ED5DA3" w:rsidRDefault="00ED5DA3" w:rsidP="00ED5DA3">
      <w:pPr>
        <w:pStyle w:val="a4"/>
        <w:jc w:val="center"/>
        <w:rPr>
          <w:rFonts w:ascii="Times New Roman" w:hAnsi="Times New Roman"/>
          <w:b/>
          <w:sz w:val="32"/>
          <w:szCs w:val="32"/>
        </w:rPr>
      </w:pPr>
    </w:p>
    <w:p w:rsidR="00FF0EFA" w:rsidRDefault="00FF0EFA" w:rsidP="00ED5DA3">
      <w:pPr>
        <w:pStyle w:val="a4"/>
        <w:jc w:val="center"/>
        <w:rPr>
          <w:rFonts w:ascii="Times New Roman" w:hAnsi="Times New Roman"/>
          <w:b/>
          <w:sz w:val="32"/>
          <w:szCs w:val="32"/>
        </w:rPr>
      </w:pPr>
    </w:p>
    <w:p w:rsidR="00ED5DA3" w:rsidRDefault="00ED5DA3" w:rsidP="00ED5DA3">
      <w:pPr>
        <w:pStyle w:val="a4"/>
        <w:jc w:val="center"/>
        <w:rPr>
          <w:rFonts w:ascii="Times New Roman" w:hAnsi="Times New Roman"/>
          <w:b/>
          <w:sz w:val="32"/>
          <w:szCs w:val="32"/>
        </w:rPr>
      </w:pPr>
      <w:r>
        <w:rPr>
          <w:rFonts w:ascii="Times New Roman" w:hAnsi="Times New Roman"/>
          <w:b/>
          <w:sz w:val="32"/>
          <w:szCs w:val="32"/>
        </w:rPr>
        <w:t>ЗМІНИ</w:t>
      </w:r>
    </w:p>
    <w:p w:rsidR="00ED5DA3" w:rsidRDefault="00ED5DA3" w:rsidP="00ED5DA3">
      <w:pPr>
        <w:pStyle w:val="a4"/>
        <w:jc w:val="center"/>
        <w:rPr>
          <w:rFonts w:ascii="Times New Roman" w:hAnsi="Times New Roman"/>
          <w:b/>
          <w:sz w:val="32"/>
          <w:szCs w:val="32"/>
        </w:rPr>
      </w:pPr>
      <w:r>
        <w:rPr>
          <w:rFonts w:ascii="Times New Roman" w:hAnsi="Times New Roman"/>
          <w:b/>
          <w:sz w:val="32"/>
          <w:szCs w:val="32"/>
        </w:rPr>
        <w:t>до ПРАВИЛ ПРИЙОМУ</w:t>
      </w:r>
    </w:p>
    <w:p w:rsidR="00ED5DA3" w:rsidRDefault="00ED5DA3" w:rsidP="00ED5DA3">
      <w:pPr>
        <w:pStyle w:val="a4"/>
        <w:jc w:val="center"/>
        <w:rPr>
          <w:rFonts w:ascii="Times New Roman" w:hAnsi="Times New Roman"/>
          <w:b/>
          <w:sz w:val="28"/>
          <w:szCs w:val="28"/>
        </w:rPr>
      </w:pPr>
      <w:r>
        <w:rPr>
          <w:rFonts w:ascii="Times New Roman" w:hAnsi="Times New Roman"/>
          <w:b/>
          <w:sz w:val="28"/>
          <w:szCs w:val="28"/>
        </w:rPr>
        <w:t>до Львівської національної музичної</w:t>
      </w:r>
    </w:p>
    <w:p w:rsidR="00ED5DA3" w:rsidRDefault="00ED5DA3" w:rsidP="00ED5DA3">
      <w:pPr>
        <w:pStyle w:val="a4"/>
        <w:jc w:val="center"/>
        <w:rPr>
          <w:rFonts w:ascii="Times New Roman" w:hAnsi="Times New Roman"/>
          <w:b/>
          <w:sz w:val="28"/>
          <w:szCs w:val="28"/>
        </w:rPr>
      </w:pPr>
      <w:r>
        <w:rPr>
          <w:rFonts w:ascii="Times New Roman" w:hAnsi="Times New Roman"/>
          <w:b/>
          <w:sz w:val="28"/>
          <w:szCs w:val="28"/>
        </w:rPr>
        <w:t>академії імені М. В. Лисенка у 2016 році</w:t>
      </w:r>
    </w:p>
    <w:p w:rsidR="00ED5DA3" w:rsidRPr="00ED5DA3" w:rsidRDefault="00ED5DA3" w:rsidP="00ED5DA3">
      <w:pPr>
        <w:pStyle w:val="a4"/>
        <w:jc w:val="center"/>
        <w:rPr>
          <w:rFonts w:ascii="Times New Roman CYR" w:hAnsi="Times New Roman CYR"/>
          <w:b/>
          <w:sz w:val="16"/>
          <w:szCs w:val="16"/>
        </w:rPr>
      </w:pPr>
    </w:p>
    <w:p w:rsidR="00ED5DA3" w:rsidRDefault="00ED5DA3" w:rsidP="00ED5DA3">
      <w:pPr>
        <w:pStyle w:val="a4"/>
        <w:jc w:val="center"/>
        <w:rPr>
          <w:rFonts w:ascii="Times New Roman CYR" w:hAnsi="Times New Roman CYR"/>
          <w:b/>
          <w:sz w:val="16"/>
          <w:szCs w:val="16"/>
          <w:lang w:val="ru-RU"/>
        </w:rPr>
      </w:pPr>
    </w:p>
    <w:p w:rsidR="004B7AD5" w:rsidRDefault="001F14CA" w:rsidP="002A0EA9">
      <w:pPr>
        <w:spacing w:after="0" w:line="240" w:lineRule="auto"/>
        <w:jc w:val="both"/>
        <w:rPr>
          <w:rFonts w:ascii="Times New Roman" w:hAnsi="Times New Roman" w:cs="Times New Roman"/>
          <w:sz w:val="28"/>
          <w:szCs w:val="28"/>
        </w:rPr>
      </w:pPr>
      <w:r>
        <w:rPr>
          <w:rFonts w:ascii="Times New Roman CYR" w:hAnsi="Times New Roman CYR"/>
          <w:sz w:val="28"/>
          <w:szCs w:val="28"/>
        </w:rPr>
        <w:t xml:space="preserve">      </w:t>
      </w:r>
      <w:r w:rsidR="00ED5DA3" w:rsidRPr="001F14CA">
        <w:rPr>
          <w:rFonts w:ascii="Times New Roman CYR" w:hAnsi="Times New Roman CYR"/>
          <w:sz w:val="28"/>
          <w:szCs w:val="28"/>
        </w:rPr>
        <w:t>Відповідно</w:t>
      </w:r>
      <w:r>
        <w:rPr>
          <w:rFonts w:ascii="Times New Roman CYR" w:hAnsi="Times New Roman CYR"/>
          <w:sz w:val="28"/>
          <w:szCs w:val="28"/>
        </w:rPr>
        <w:t xml:space="preserve"> до Наказу Міні</w:t>
      </w:r>
      <w:r w:rsidRPr="00111022">
        <w:rPr>
          <w:rFonts w:ascii="Times New Roman" w:eastAsia="SimSun" w:hAnsi="Times New Roman" w:cs="Mangal"/>
          <w:kern w:val="1"/>
          <w:sz w:val="28"/>
          <w:szCs w:val="28"/>
          <w:lang w:eastAsia="hi-IN" w:bidi="hi-IN"/>
        </w:rPr>
        <w:t>стерства</w:t>
      </w:r>
      <w:r>
        <w:rPr>
          <w:rFonts w:ascii="Times New Roman" w:eastAsia="SimSun" w:hAnsi="Times New Roman" w:cs="Mangal"/>
          <w:kern w:val="1"/>
          <w:sz w:val="28"/>
          <w:szCs w:val="28"/>
          <w:lang w:eastAsia="hi-IN" w:bidi="hi-IN"/>
        </w:rPr>
        <w:t xml:space="preserve"> </w:t>
      </w:r>
      <w:r w:rsidRPr="00111022">
        <w:rPr>
          <w:rFonts w:ascii="Times New Roman" w:eastAsia="SimSun" w:hAnsi="Times New Roman" w:cs="Mangal"/>
          <w:kern w:val="1"/>
          <w:sz w:val="28"/>
          <w:szCs w:val="28"/>
          <w:lang w:eastAsia="hi-IN" w:bidi="hi-IN"/>
        </w:rPr>
        <w:t>освіти і науки України</w:t>
      </w:r>
      <w:r>
        <w:rPr>
          <w:rFonts w:ascii="Times New Roman" w:eastAsia="SimSun" w:hAnsi="Times New Roman" w:cs="Mangal"/>
          <w:kern w:val="1"/>
          <w:sz w:val="28"/>
          <w:szCs w:val="28"/>
          <w:lang w:eastAsia="hi-IN" w:bidi="hi-IN"/>
        </w:rPr>
        <w:t xml:space="preserve"> від 06 червня 2016 року № 622, з</w:t>
      </w:r>
      <w:r w:rsidRPr="00171C5E">
        <w:rPr>
          <w:rFonts w:ascii="Times New Roman" w:hAnsi="Times New Roman" w:cs="Times New Roman"/>
          <w:sz w:val="28"/>
          <w:szCs w:val="28"/>
        </w:rPr>
        <w:t>ареєстровано</w:t>
      </w:r>
      <w:r>
        <w:rPr>
          <w:rFonts w:ascii="Times New Roman" w:hAnsi="Times New Roman" w:cs="Times New Roman"/>
          <w:sz w:val="28"/>
          <w:szCs w:val="28"/>
        </w:rPr>
        <w:t>го</w:t>
      </w:r>
      <w:r w:rsidRPr="00171C5E">
        <w:rPr>
          <w:rFonts w:ascii="Times New Roman" w:hAnsi="Times New Roman" w:cs="Times New Roman"/>
          <w:sz w:val="28"/>
          <w:szCs w:val="28"/>
        </w:rPr>
        <w:t xml:space="preserve"> в Міністерстві </w:t>
      </w:r>
      <w:r>
        <w:rPr>
          <w:rFonts w:ascii="Times New Roman" w:hAnsi="Times New Roman" w:cs="Times New Roman"/>
          <w:sz w:val="28"/>
          <w:szCs w:val="28"/>
        </w:rPr>
        <w:t xml:space="preserve">юстиції України 14 червня 2016 р. за № 860/28990 </w:t>
      </w:r>
      <w:r w:rsidR="004B7AD5">
        <w:rPr>
          <w:rFonts w:ascii="Times New Roman" w:hAnsi="Times New Roman" w:cs="Times New Roman"/>
          <w:sz w:val="28"/>
          <w:szCs w:val="28"/>
        </w:rPr>
        <w:t xml:space="preserve">«Про зміни </w:t>
      </w:r>
      <w:r w:rsidR="004B7AD5" w:rsidRPr="004B7AD5">
        <w:rPr>
          <w:rFonts w:ascii="Times New Roman" w:hAnsi="Times New Roman" w:cs="Times New Roman"/>
          <w:sz w:val="28"/>
          <w:szCs w:val="28"/>
        </w:rPr>
        <w:t>до наказу Міністерства освіти і науки України від 15 жовтня 2015 року</w:t>
      </w:r>
      <w:r w:rsidR="004B7AD5">
        <w:rPr>
          <w:rFonts w:ascii="Times New Roman" w:hAnsi="Times New Roman" w:cs="Times New Roman"/>
          <w:sz w:val="28"/>
          <w:szCs w:val="28"/>
        </w:rPr>
        <w:t xml:space="preserve"> </w:t>
      </w:r>
      <w:r w:rsidR="004B7AD5" w:rsidRPr="004B7AD5">
        <w:rPr>
          <w:rFonts w:ascii="Times New Roman" w:hAnsi="Times New Roman" w:cs="Times New Roman"/>
          <w:sz w:val="28"/>
          <w:szCs w:val="28"/>
        </w:rPr>
        <w:t>№ 1085 «Про затвердження Умов прийому на навчання до вищих навчальних закладів України в 2016 році», зареєстрованого в Міністерстві юстиції України 04 листопада 2015 року за № 1351/27796</w:t>
      </w:r>
      <w:r w:rsidR="004B7AD5">
        <w:rPr>
          <w:rFonts w:ascii="Times New Roman" w:hAnsi="Times New Roman" w:cs="Times New Roman"/>
          <w:sz w:val="28"/>
          <w:szCs w:val="28"/>
        </w:rPr>
        <w:t>» внести до Правил прийому до Львівської національної музичної академії імені М.В.Лисенка у 2016 році такі зміни:</w:t>
      </w:r>
    </w:p>
    <w:p w:rsidR="002A0EA9" w:rsidRDefault="002A0EA9" w:rsidP="002A0EA9">
      <w:pPr>
        <w:spacing w:after="0" w:line="240" w:lineRule="auto"/>
        <w:jc w:val="both"/>
        <w:rPr>
          <w:rFonts w:ascii="Times New Roman" w:hAnsi="Times New Roman" w:cs="Times New Roman"/>
          <w:sz w:val="28"/>
          <w:szCs w:val="28"/>
        </w:rPr>
      </w:pPr>
    </w:p>
    <w:p w:rsidR="003B4618" w:rsidRDefault="003B4618" w:rsidP="002A0E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A0EA9">
        <w:rPr>
          <w:rFonts w:ascii="Times New Roman" w:hAnsi="Times New Roman" w:cs="Times New Roman"/>
          <w:b/>
          <w:sz w:val="28"/>
          <w:szCs w:val="28"/>
        </w:rPr>
        <w:t>1.</w:t>
      </w:r>
      <w:r>
        <w:rPr>
          <w:rFonts w:ascii="Times New Roman" w:hAnsi="Times New Roman" w:cs="Times New Roman"/>
          <w:sz w:val="28"/>
          <w:szCs w:val="28"/>
        </w:rPr>
        <w:t xml:space="preserve"> По всьому тексту слова «кошти державного бюджету» замінити словами «державним замовленням»;</w:t>
      </w:r>
    </w:p>
    <w:p w:rsidR="002A0EA9" w:rsidRDefault="002A0EA9" w:rsidP="002A0EA9">
      <w:pPr>
        <w:spacing w:after="0" w:line="240" w:lineRule="auto"/>
        <w:jc w:val="both"/>
        <w:rPr>
          <w:rFonts w:ascii="Times New Roman" w:hAnsi="Times New Roman" w:cs="Times New Roman"/>
          <w:sz w:val="28"/>
          <w:szCs w:val="28"/>
        </w:rPr>
      </w:pPr>
    </w:p>
    <w:p w:rsidR="004B1ED1" w:rsidRDefault="004B1ED1" w:rsidP="002A0EA9">
      <w:pPr>
        <w:spacing w:beforeLines="25" w:before="60" w:afterLines="25" w:after="60" w:line="240" w:lineRule="auto"/>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3B4618" w:rsidRPr="002A0EA9">
        <w:rPr>
          <w:rFonts w:ascii="Times New Roman" w:hAnsi="Times New Roman" w:cs="Times New Roman"/>
          <w:b/>
          <w:sz w:val="28"/>
          <w:szCs w:val="28"/>
        </w:rPr>
        <w:t>2.</w:t>
      </w:r>
      <w:r w:rsidR="003B4618">
        <w:rPr>
          <w:rFonts w:ascii="Times New Roman" w:hAnsi="Times New Roman" w:cs="Times New Roman"/>
          <w:sz w:val="28"/>
          <w:szCs w:val="28"/>
        </w:rPr>
        <w:t xml:space="preserve"> </w:t>
      </w:r>
      <w:r w:rsidRPr="00A55C71">
        <w:rPr>
          <w:rFonts w:ascii="Times New Roman" w:hAnsi="Times New Roman" w:cs="Times New Roman"/>
          <w:color w:val="000000"/>
          <w:sz w:val="28"/>
          <w:szCs w:val="28"/>
          <w:shd w:val="clear" w:color="auto" w:fill="FFFFFF"/>
        </w:rPr>
        <w:t>розділі І:</w:t>
      </w:r>
    </w:p>
    <w:p w:rsidR="004B1ED1" w:rsidRPr="00A55C71" w:rsidRDefault="004B1ED1" w:rsidP="002A0EA9">
      <w:pPr>
        <w:spacing w:beforeLines="25" w:before="60" w:afterLines="25" w:after="60" w:line="240" w:lineRule="auto"/>
        <w:ind w:firstLine="567"/>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у пункті 1:</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абзац шостий доповнити реченням такого змісту: «</w:t>
      </w:r>
      <w:r w:rsidRPr="008754AB">
        <w:rPr>
          <w:rFonts w:ascii="Times New Roman" w:eastAsia="Times New Roman" w:hAnsi="Times New Roman" w:cs="Times New Roman"/>
          <w:sz w:val="28"/>
          <w:szCs w:val="28"/>
        </w:rPr>
        <w:t>Конкурсний бал</w:t>
      </w:r>
      <w:r w:rsidRPr="008754AB">
        <w:rPr>
          <w:rFonts w:ascii="Times New Roman" w:eastAsia="Times New Roman" w:hAnsi="Times New Roman" w:cs="Times New Roman"/>
          <w:sz w:val="28"/>
          <w:szCs w:val="28"/>
          <w:lang w:val="ru-RU"/>
        </w:rPr>
        <w:t xml:space="preserve"> </w:t>
      </w:r>
      <w:r w:rsidRPr="008754AB">
        <w:rPr>
          <w:rFonts w:ascii="Times New Roman" w:eastAsia="Times New Roman" w:hAnsi="Times New Roman" w:cs="Times New Roman"/>
          <w:sz w:val="28"/>
          <w:szCs w:val="28"/>
        </w:rPr>
        <w:t>при розрахунках округлюється з точністю до 0,001</w:t>
      </w:r>
      <w:r>
        <w:rPr>
          <w:rFonts w:ascii="Times New Roman" w:hAnsi="Times New Roman" w:cs="Times New Roman"/>
          <w:sz w:val="28"/>
          <w:szCs w:val="28"/>
        </w:rPr>
        <w:t>.»;</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абзац восьмий викласти в такій редакції:</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sidRPr="0047709E">
        <w:rPr>
          <w:rFonts w:ascii="Times New Roman" w:hAnsi="Times New Roman" w:cs="Times New Roman"/>
          <w:sz w:val="28"/>
          <w:szCs w:val="28"/>
        </w:rPr>
        <w:t>«</w:t>
      </w:r>
      <w:r w:rsidRPr="0047709E">
        <w:rPr>
          <w:rFonts w:ascii="Times New Roman" w:eastAsia="Times New Roman" w:hAnsi="Times New Roman" w:cs="Times New Roman"/>
          <w:sz w:val="28"/>
          <w:szCs w:val="28"/>
        </w:rPr>
        <w:t>право на зарахування за квотами – право вступника, передбачене законом, щодо зарахування на навчання до вищого навчального закладу на основі</w:t>
      </w:r>
      <w:r>
        <w:rPr>
          <w:rFonts w:ascii="Times New Roman" w:eastAsia="Times New Roman" w:hAnsi="Times New Roman" w:cs="Times New Roman"/>
          <w:sz w:val="28"/>
          <w:szCs w:val="28"/>
        </w:rPr>
        <w:t xml:space="preserve"> базової чи</w:t>
      </w:r>
      <w:r w:rsidRPr="0047709E">
        <w:rPr>
          <w:rFonts w:ascii="Times New Roman" w:eastAsia="Times New Roman" w:hAnsi="Times New Roman" w:cs="Times New Roman"/>
          <w:sz w:val="28"/>
          <w:szCs w:val="28"/>
        </w:rPr>
        <w:t xml:space="preserve"> повної загальної середньої освіти за квотами, що реалізується відповідно до цих Умов</w:t>
      </w:r>
      <w:r>
        <w:rPr>
          <w:rFonts w:ascii="Times New Roman" w:hAnsi="Times New Roman" w:cs="Times New Roman"/>
          <w:sz w:val="28"/>
          <w:szCs w:val="28"/>
        </w:rPr>
        <w:t>;»;</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абзац дванадцятий після слів «</w:t>
      </w:r>
      <w:r w:rsidRPr="00A55C71">
        <w:rPr>
          <w:rFonts w:ascii="Times New Roman" w:eastAsia="Times New Roman" w:hAnsi="Times New Roman" w:cs="Times New Roman"/>
          <w:sz w:val="28"/>
          <w:szCs w:val="28"/>
        </w:rPr>
        <w:t>творчої діяльності за спеціальностями</w:t>
      </w:r>
      <w:r>
        <w:rPr>
          <w:rFonts w:ascii="Times New Roman" w:hAnsi="Times New Roman" w:cs="Times New Roman"/>
          <w:sz w:val="28"/>
          <w:szCs w:val="28"/>
        </w:rPr>
        <w:t xml:space="preserve">» доповнити словами </w:t>
      </w:r>
      <w:r w:rsidRPr="00A55C71">
        <w:rPr>
          <w:rFonts w:ascii="Times New Roman" w:hAnsi="Times New Roman" w:cs="Times New Roman"/>
          <w:sz w:val="28"/>
          <w:szCs w:val="28"/>
        </w:rPr>
        <w:t>«</w:t>
      </w:r>
      <w:r w:rsidRPr="00A55C71">
        <w:rPr>
          <w:rFonts w:ascii="Times New Roman" w:eastAsia="Times New Roman" w:hAnsi="Times New Roman" w:cs="Times New Roman"/>
          <w:sz w:val="28"/>
          <w:szCs w:val="28"/>
        </w:rPr>
        <w:t>(у тому числі здобутої раніше професійної підготовки)</w:t>
      </w:r>
      <w:r>
        <w:rPr>
          <w:rFonts w:ascii="Times New Roman" w:hAnsi="Times New Roman" w:cs="Times New Roman"/>
          <w:sz w:val="28"/>
          <w:szCs w:val="28"/>
        </w:rPr>
        <w:t>»;</w:t>
      </w:r>
    </w:p>
    <w:p w:rsidR="00D668B0" w:rsidRDefault="009D25FA"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 3 </w:t>
      </w:r>
      <w:r w:rsidR="00D668B0">
        <w:rPr>
          <w:rFonts w:ascii="Times New Roman" w:hAnsi="Times New Roman" w:cs="Times New Roman"/>
          <w:sz w:val="28"/>
          <w:szCs w:val="28"/>
        </w:rPr>
        <w:t>доповнити новим абзацом такого змісту:</w:t>
      </w:r>
    </w:p>
    <w:p w:rsidR="00D668B0" w:rsidRDefault="00D668B0"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112BDC">
        <w:rPr>
          <w:rFonts w:ascii="Times New Roman" w:hAnsi="Times New Roman" w:cs="Times New Roman"/>
          <w:sz w:val="28"/>
          <w:szCs w:val="28"/>
        </w:rPr>
        <w:t xml:space="preserve">Назви освітніх програм самостійно визначаються вищими навчальними закладами, вони можуть збігатись з назвами спеціальностей та </w:t>
      </w:r>
      <w:proofErr w:type="spellStart"/>
      <w:r w:rsidRPr="00112BDC">
        <w:rPr>
          <w:rFonts w:ascii="Times New Roman" w:hAnsi="Times New Roman" w:cs="Times New Roman"/>
          <w:sz w:val="28"/>
          <w:szCs w:val="28"/>
        </w:rPr>
        <w:t>спеціалізацій</w:t>
      </w:r>
      <w:proofErr w:type="spellEnd"/>
      <w:r w:rsidRPr="00112BDC">
        <w:rPr>
          <w:rFonts w:ascii="Times New Roman" w:hAnsi="Times New Roman" w:cs="Times New Roman"/>
          <w:sz w:val="28"/>
          <w:szCs w:val="28"/>
        </w:rPr>
        <w:t>. Назви освітніх програм подаються державною мовою або дублюються державною мовою в разі використання в них мов національних меншин та іноземних мов.</w:t>
      </w:r>
      <w:r>
        <w:rPr>
          <w:rFonts w:ascii="Times New Roman" w:hAnsi="Times New Roman" w:cs="Times New Roman"/>
          <w:sz w:val="28"/>
          <w:szCs w:val="28"/>
        </w:rPr>
        <w:t>»;</w:t>
      </w:r>
    </w:p>
    <w:p w:rsidR="0049521B" w:rsidRDefault="0049521B" w:rsidP="002A0EA9">
      <w:pPr>
        <w:spacing w:beforeLines="25" w:before="60" w:afterLines="25" w:after="60" w:line="240" w:lineRule="auto"/>
        <w:ind w:firstLine="567"/>
        <w:jc w:val="both"/>
        <w:rPr>
          <w:rFonts w:ascii="Times New Roman" w:hAnsi="Times New Roman" w:cs="Times New Roman"/>
          <w:sz w:val="28"/>
          <w:szCs w:val="28"/>
        </w:rPr>
      </w:pP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у пункті </w:t>
      </w:r>
      <w:r w:rsidR="005D451C">
        <w:rPr>
          <w:rFonts w:ascii="Times New Roman" w:hAnsi="Times New Roman" w:cs="Times New Roman"/>
          <w:sz w:val="28"/>
          <w:szCs w:val="28"/>
        </w:rPr>
        <w:t>6</w:t>
      </w:r>
      <w:r>
        <w:rPr>
          <w:rFonts w:ascii="Times New Roman" w:hAnsi="Times New Roman" w:cs="Times New Roman"/>
          <w:sz w:val="28"/>
          <w:szCs w:val="28"/>
        </w:rPr>
        <w:t>:</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абзац п’ятий після слів «юридичних осіб» доповнити словами «(</w:t>
      </w:r>
      <w:r w:rsidRPr="00194F61">
        <w:rPr>
          <w:rFonts w:ascii="Times New Roman" w:hAnsi="Times New Roman" w:cs="Times New Roman"/>
          <w:sz w:val="28"/>
          <w:szCs w:val="28"/>
        </w:rPr>
        <w:t>на умовах контракту, зокрема за кошти грантів, які отрима</w:t>
      </w:r>
      <w:r w:rsidR="005D451C">
        <w:rPr>
          <w:rFonts w:ascii="Times New Roman" w:hAnsi="Times New Roman" w:cs="Times New Roman"/>
          <w:sz w:val="28"/>
          <w:szCs w:val="28"/>
        </w:rPr>
        <w:t xml:space="preserve">ла ЛНМА імені М.В.Лисенка на </w:t>
      </w:r>
      <w:r w:rsidRPr="00194F61">
        <w:rPr>
          <w:rFonts w:ascii="Times New Roman" w:hAnsi="Times New Roman" w:cs="Times New Roman"/>
          <w:sz w:val="28"/>
          <w:szCs w:val="28"/>
        </w:rPr>
        <w:t xml:space="preserve"> проведення наукових досліджень, за якими передбачається підготовка здобувачів вищої освіти ступеня докт</w:t>
      </w:r>
      <w:r>
        <w:rPr>
          <w:rFonts w:ascii="Times New Roman" w:hAnsi="Times New Roman" w:cs="Times New Roman"/>
          <w:sz w:val="28"/>
          <w:szCs w:val="28"/>
        </w:rPr>
        <w:t>ора філософії або доктора наук)»;</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 </w:t>
      </w:r>
      <w:r w:rsidR="005D451C">
        <w:rPr>
          <w:rFonts w:ascii="Times New Roman" w:hAnsi="Times New Roman" w:cs="Times New Roman"/>
          <w:sz w:val="28"/>
          <w:szCs w:val="28"/>
        </w:rPr>
        <w:t>7</w:t>
      </w:r>
      <w:r>
        <w:rPr>
          <w:rFonts w:ascii="Times New Roman" w:hAnsi="Times New Roman" w:cs="Times New Roman"/>
          <w:sz w:val="28"/>
          <w:szCs w:val="28"/>
        </w:rPr>
        <w:t xml:space="preserve"> доповнити новими абзацами п’ятим та шостим такого змісту: </w:t>
      </w:r>
    </w:p>
    <w:p w:rsidR="004B1ED1" w:rsidRPr="00194F6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194F61">
        <w:rPr>
          <w:rFonts w:ascii="Times New Roman" w:hAnsi="Times New Roman" w:cs="Times New Roman"/>
          <w:sz w:val="28"/>
          <w:szCs w:val="28"/>
        </w:rPr>
        <w:t>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які перебувають в Україні на законних підставах та проживають на тимчасово окупованій території, мають право на здобуття або продовження здобуття певного освітнього рівня на території інших регіонів України в порядку, визначеному Законом України "Про вищу освіту".</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Особи, зазначені в абзацах четвертому і п’ятому цього пункту, </w:t>
      </w:r>
      <w:r w:rsidRPr="00194F61">
        <w:rPr>
          <w:rFonts w:ascii="Times New Roman" w:hAnsi="Times New Roman" w:cs="Times New Roman"/>
          <w:sz w:val="28"/>
          <w:szCs w:val="28"/>
        </w:rPr>
        <w:t>здобувають вищу (на конкурсних засадах) освіту за</w:t>
      </w:r>
      <w:r>
        <w:rPr>
          <w:rFonts w:ascii="Times New Roman" w:hAnsi="Times New Roman" w:cs="Times New Roman"/>
          <w:sz w:val="28"/>
          <w:szCs w:val="28"/>
        </w:rPr>
        <w:t xml:space="preserve"> державним замовленням</w:t>
      </w:r>
      <w:r w:rsidRPr="00194F61">
        <w:rPr>
          <w:rFonts w:ascii="Times New Roman" w:hAnsi="Times New Roman" w:cs="Times New Roman"/>
          <w:sz w:val="28"/>
          <w:szCs w:val="28"/>
        </w:rPr>
        <w:t xml:space="preserve"> у порядку та в межах квот, визначених центральним органом виконавчої влади у сфері освіти і науки відповідно до частини дванадцятої статті 7 Закону України «Про забезпечення прав і свобод громадян та правовий режим на тимчасово окупованій території України</w:t>
      </w:r>
      <w:r>
        <w:rPr>
          <w:rFonts w:ascii="Times New Roman" w:hAnsi="Times New Roman" w:cs="Times New Roman"/>
          <w:sz w:val="28"/>
          <w:szCs w:val="28"/>
        </w:rPr>
        <w:t>.»;</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 </w:t>
      </w:r>
      <w:r w:rsidR="005D451C">
        <w:rPr>
          <w:rFonts w:ascii="Times New Roman" w:hAnsi="Times New Roman" w:cs="Times New Roman"/>
          <w:sz w:val="28"/>
          <w:szCs w:val="28"/>
        </w:rPr>
        <w:t>10</w:t>
      </w:r>
      <w:r>
        <w:rPr>
          <w:rFonts w:ascii="Times New Roman" w:hAnsi="Times New Roman" w:cs="Times New Roman"/>
          <w:sz w:val="28"/>
          <w:szCs w:val="28"/>
        </w:rPr>
        <w:t xml:space="preserve"> доповнити новим абзацом другим такого змісту: </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A62AE">
        <w:rPr>
          <w:rFonts w:ascii="Times New Roman" w:hAnsi="Times New Roman" w:cs="Times New Roman"/>
          <w:sz w:val="28"/>
          <w:szCs w:val="28"/>
        </w:rPr>
        <w:t>Не допускається одночасне навчання за кількома спеціальностями (</w:t>
      </w:r>
      <w:proofErr w:type="spellStart"/>
      <w:r w:rsidRPr="00EA62AE">
        <w:rPr>
          <w:rFonts w:ascii="Times New Roman" w:hAnsi="Times New Roman" w:cs="Times New Roman"/>
          <w:sz w:val="28"/>
          <w:szCs w:val="28"/>
        </w:rPr>
        <w:t>спеціалізаціями</w:t>
      </w:r>
      <w:proofErr w:type="spellEnd"/>
      <w:r w:rsidRPr="00EA62AE">
        <w:rPr>
          <w:rFonts w:ascii="Times New Roman" w:hAnsi="Times New Roman" w:cs="Times New Roman"/>
          <w:sz w:val="28"/>
          <w:szCs w:val="28"/>
        </w:rPr>
        <w:t>, освітніми програмами, напрямами підготовки) за державним замовленням, у тому числі за різними освітніми ступенями (освітньо-кваліфікаційними рівнями) та формами навчання.</w:t>
      </w:r>
      <w:r>
        <w:rPr>
          <w:rFonts w:ascii="Times New Roman" w:hAnsi="Times New Roman" w:cs="Times New Roman"/>
          <w:sz w:val="28"/>
          <w:szCs w:val="28"/>
        </w:rPr>
        <w:t>»</w:t>
      </w:r>
      <w:r w:rsidR="002A0EA9">
        <w:rPr>
          <w:rFonts w:ascii="Times New Roman" w:hAnsi="Times New Roman" w:cs="Times New Roman"/>
          <w:sz w:val="28"/>
          <w:szCs w:val="28"/>
        </w:rPr>
        <w:t>.</w:t>
      </w:r>
    </w:p>
    <w:p w:rsidR="002A0EA9" w:rsidRDefault="002A0EA9" w:rsidP="002A0EA9">
      <w:pPr>
        <w:spacing w:beforeLines="25" w:before="60" w:afterLines="25" w:after="60" w:line="240" w:lineRule="auto"/>
        <w:ind w:firstLine="567"/>
        <w:jc w:val="both"/>
        <w:rPr>
          <w:rFonts w:ascii="Times New Roman" w:hAnsi="Times New Roman" w:cs="Times New Roman"/>
          <w:sz w:val="28"/>
          <w:szCs w:val="28"/>
        </w:rPr>
      </w:pPr>
    </w:p>
    <w:p w:rsidR="004B1ED1" w:rsidRDefault="002A0EA9" w:rsidP="002A0EA9">
      <w:pPr>
        <w:spacing w:beforeLines="25" w:before="60" w:afterLines="25" w:after="60" w:line="240" w:lineRule="auto"/>
        <w:ind w:firstLine="567"/>
        <w:jc w:val="both"/>
        <w:rPr>
          <w:rFonts w:ascii="Times New Roman" w:hAnsi="Times New Roman" w:cs="Times New Roman"/>
          <w:sz w:val="28"/>
          <w:szCs w:val="28"/>
        </w:rPr>
      </w:pPr>
      <w:r w:rsidRPr="002A0EA9">
        <w:rPr>
          <w:rFonts w:ascii="Times New Roman" w:hAnsi="Times New Roman" w:cs="Times New Roman"/>
          <w:b/>
          <w:sz w:val="28"/>
          <w:szCs w:val="28"/>
        </w:rPr>
        <w:t>3.</w:t>
      </w:r>
      <w:r w:rsidR="004B1ED1">
        <w:rPr>
          <w:rFonts w:ascii="Times New Roman" w:hAnsi="Times New Roman" w:cs="Times New Roman"/>
          <w:sz w:val="28"/>
          <w:szCs w:val="28"/>
        </w:rPr>
        <w:t xml:space="preserve"> </w:t>
      </w:r>
      <w:r>
        <w:rPr>
          <w:rFonts w:ascii="Times New Roman" w:hAnsi="Times New Roman" w:cs="Times New Roman"/>
          <w:sz w:val="28"/>
          <w:szCs w:val="28"/>
        </w:rPr>
        <w:t>П</w:t>
      </w:r>
      <w:r w:rsidR="004B1ED1">
        <w:rPr>
          <w:rFonts w:ascii="Times New Roman" w:hAnsi="Times New Roman" w:cs="Times New Roman"/>
          <w:sz w:val="28"/>
          <w:szCs w:val="28"/>
        </w:rPr>
        <w:t>ункт 4 розділу ІІ викласти в такій редакції:</w:t>
      </w:r>
    </w:p>
    <w:p w:rsidR="004B1ED1" w:rsidRDefault="004B1ED1" w:rsidP="002A0EA9">
      <w:pPr>
        <w:spacing w:beforeLines="25" w:before="60" w:afterLines="25" w:after="60" w:line="240" w:lineRule="auto"/>
        <w:ind w:firstLine="567"/>
        <w:jc w:val="both"/>
        <w:rPr>
          <w:rFonts w:ascii="Times New Roman" w:eastAsia="Times New Roman" w:hAnsi="Times New Roman" w:cs="Times New Roman"/>
          <w:sz w:val="28"/>
          <w:szCs w:val="28"/>
        </w:rPr>
      </w:pPr>
      <w:r w:rsidRPr="00847819">
        <w:rPr>
          <w:rFonts w:ascii="Times New Roman" w:hAnsi="Times New Roman" w:cs="Times New Roman"/>
          <w:sz w:val="28"/>
          <w:szCs w:val="28"/>
        </w:rPr>
        <w:t>«</w:t>
      </w:r>
      <w:r>
        <w:rPr>
          <w:rFonts w:ascii="Times New Roman" w:hAnsi="Times New Roman" w:cs="Times New Roman"/>
          <w:sz w:val="28"/>
          <w:szCs w:val="28"/>
        </w:rPr>
        <w:t xml:space="preserve">4. </w:t>
      </w:r>
      <w:r w:rsidRPr="00847819">
        <w:rPr>
          <w:rFonts w:ascii="Times New Roman" w:eastAsia="Times New Roman" w:hAnsi="Times New Roman" w:cs="Times New Roman"/>
          <w:sz w:val="28"/>
          <w:szCs w:val="28"/>
        </w:rPr>
        <w:t>Рішення приймальної комісії стосовно максимального обсягу державного замовлення</w:t>
      </w:r>
      <w:r>
        <w:rPr>
          <w:rFonts w:ascii="Times New Roman" w:eastAsia="Times New Roman" w:hAnsi="Times New Roman" w:cs="Times New Roman"/>
          <w:sz w:val="28"/>
          <w:szCs w:val="28"/>
        </w:rPr>
        <w:t xml:space="preserve"> за спеціальн</w:t>
      </w:r>
      <w:r w:rsidR="00D440EB">
        <w:rPr>
          <w:rFonts w:ascii="Times New Roman" w:eastAsia="Times New Roman" w:hAnsi="Times New Roman" w:cs="Times New Roman"/>
          <w:sz w:val="28"/>
          <w:szCs w:val="28"/>
        </w:rPr>
        <w:t xml:space="preserve">істю 025 «Музичне мистецтво»  </w:t>
      </w:r>
      <w:r w:rsidRPr="00847819">
        <w:rPr>
          <w:rFonts w:ascii="Times New Roman" w:eastAsia="Times New Roman" w:hAnsi="Times New Roman" w:cs="Times New Roman"/>
          <w:sz w:val="28"/>
          <w:szCs w:val="28"/>
        </w:rPr>
        <w:t>для вступників для здобуття вищої освіти ступен</w:t>
      </w:r>
      <w:r w:rsidR="00D440EB">
        <w:rPr>
          <w:rFonts w:ascii="Times New Roman" w:eastAsia="Times New Roman" w:hAnsi="Times New Roman" w:cs="Times New Roman"/>
          <w:sz w:val="28"/>
          <w:szCs w:val="28"/>
        </w:rPr>
        <w:t>я</w:t>
      </w:r>
      <w:r w:rsidRPr="00847819">
        <w:rPr>
          <w:rFonts w:ascii="Times New Roman" w:eastAsia="Times New Roman" w:hAnsi="Times New Roman" w:cs="Times New Roman"/>
          <w:sz w:val="28"/>
          <w:szCs w:val="28"/>
        </w:rPr>
        <w:t xml:space="preserve"> бакалавра </w:t>
      </w:r>
      <w:r>
        <w:rPr>
          <w:rFonts w:ascii="Times New Roman" w:eastAsia="Times New Roman" w:hAnsi="Times New Roman" w:cs="Times New Roman"/>
          <w:sz w:val="28"/>
          <w:szCs w:val="28"/>
        </w:rPr>
        <w:t>на денну форму навчання</w:t>
      </w:r>
      <w:r w:rsidRPr="00847819">
        <w:rPr>
          <w:rFonts w:ascii="Times New Roman" w:eastAsia="Times New Roman" w:hAnsi="Times New Roman" w:cs="Times New Roman"/>
          <w:sz w:val="28"/>
          <w:szCs w:val="28"/>
        </w:rPr>
        <w:t xml:space="preserve"> в межах, що не перевищують обсяг державного замо</w:t>
      </w:r>
      <w:r>
        <w:rPr>
          <w:rFonts w:ascii="Times New Roman" w:eastAsia="Times New Roman" w:hAnsi="Times New Roman" w:cs="Times New Roman"/>
          <w:sz w:val="28"/>
          <w:szCs w:val="28"/>
        </w:rPr>
        <w:t>влення попереднього року більше</w:t>
      </w:r>
      <w:r w:rsidRPr="00847819">
        <w:rPr>
          <w:rFonts w:ascii="Times New Roman" w:eastAsia="Times New Roman" w:hAnsi="Times New Roman" w:cs="Times New Roman"/>
          <w:sz w:val="28"/>
          <w:szCs w:val="28"/>
        </w:rPr>
        <w:t xml:space="preserve"> ніж на 25 відсотків, та в межах ліцензованого обсягу спеціальності повинно бути прийняте не пізніше 15 червня. </w:t>
      </w:r>
      <w:r>
        <w:rPr>
          <w:rFonts w:ascii="Times New Roman" w:eastAsia="Times New Roman" w:hAnsi="Times New Roman" w:cs="Times New Roman"/>
          <w:sz w:val="28"/>
          <w:szCs w:val="28"/>
        </w:rPr>
        <w:t>Максимальн</w:t>
      </w:r>
      <w:r w:rsidR="00D440EB">
        <w:rPr>
          <w:rFonts w:ascii="Times New Roman" w:eastAsia="Times New Roman" w:hAnsi="Times New Roman" w:cs="Times New Roman"/>
          <w:sz w:val="28"/>
          <w:szCs w:val="28"/>
        </w:rPr>
        <w:t>ий</w:t>
      </w:r>
      <w:r>
        <w:rPr>
          <w:rFonts w:ascii="Times New Roman" w:eastAsia="Times New Roman" w:hAnsi="Times New Roman" w:cs="Times New Roman"/>
          <w:sz w:val="28"/>
          <w:szCs w:val="28"/>
        </w:rPr>
        <w:t xml:space="preserve"> обсяг державного замовлення погоджу</w:t>
      </w:r>
      <w:r w:rsidR="00D440EB">
        <w:rPr>
          <w:rFonts w:ascii="Times New Roman" w:eastAsia="Times New Roman" w:hAnsi="Times New Roman" w:cs="Times New Roman"/>
          <w:sz w:val="28"/>
          <w:szCs w:val="28"/>
        </w:rPr>
        <w:t>є</w:t>
      </w:r>
      <w:r>
        <w:rPr>
          <w:rFonts w:ascii="Times New Roman" w:eastAsia="Times New Roman" w:hAnsi="Times New Roman" w:cs="Times New Roman"/>
          <w:sz w:val="28"/>
          <w:szCs w:val="28"/>
        </w:rPr>
        <w:t xml:space="preserve">ться </w:t>
      </w:r>
      <w:r w:rsidR="00D440EB">
        <w:rPr>
          <w:rFonts w:ascii="Times New Roman" w:eastAsia="Times New Roman" w:hAnsi="Times New Roman" w:cs="Times New Roman"/>
          <w:sz w:val="28"/>
          <w:szCs w:val="28"/>
        </w:rPr>
        <w:t>ЛНМА іменні М. В. Лисенка</w:t>
      </w:r>
      <w:r>
        <w:rPr>
          <w:rFonts w:ascii="Times New Roman" w:eastAsia="Times New Roman" w:hAnsi="Times New Roman" w:cs="Times New Roman"/>
          <w:sz w:val="28"/>
          <w:szCs w:val="28"/>
        </w:rPr>
        <w:t xml:space="preserve"> з відповідними державними замовниками. </w:t>
      </w:r>
      <w:r w:rsidR="00D440EB">
        <w:rPr>
          <w:rFonts w:ascii="Times New Roman" w:eastAsia="Times New Roman" w:hAnsi="Times New Roman" w:cs="Times New Roman"/>
          <w:sz w:val="28"/>
          <w:szCs w:val="28"/>
        </w:rPr>
        <w:t>З</w:t>
      </w:r>
      <w:r>
        <w:rPr>
          <w:rFonts w:ascii="Times New Roman" w:eastAsia="Times New Roman" w:hAnsi="Times New Roman" w:cs="Times New Roman"/>
          <w:sz w:val="28"/>
          <w:szCs w:val="28"/>
        </w:rPr>
        <w:t>і спеціальност</w:t>
      </w:r>
      <w:r w:rsidR="00D440EB">
        <w:rPr>
          <w:rFonts w:ascii="Times New Roman" w:eastAsia="Times New Roman" w:hAnsi="Times New Roman" w:cs="Times New Roman"/>
          <w:sz w:val="28"/>
          <w:szCs w:val="28"/>
        </w:rPr>
        <w:t>і</w:t>
      </w:r>
      <w:r>
        <w:rPr>
          <w:rFonts w:ascii="Times New Roman" w:eastAsia="Times New Roman" w:hAnsi="Times New Roman" w:cs="Times New Roman"/>
          <w:sz w:val="28"/>
          <w:szCs w:val="28"/>
        </w:rPr>
        <w:t>, прийом на навчання за як</w:t>
      </w:r>
      <w:r w:rsidR="00D440EB">
        <w:rPr>
          <w:rFonts w:ascii="Times New Roman" w:eastAsia="Times New Roman" w:hAnsi="Times New Roman" w:cs="Times New Roman"/>
          <w:sz w:val="28"/>
          <w:szCs w:val="28"/>
        </w:rPr>
        <w:t>ою</w:t>
      </w:r>
      <w:r>
        <w:rPr>
          <w:rFonts w:ascii="Times New Roman" w:eastAsia="Times New Roman" w:hAnsi="Times New Roman" w:cs="Times New Roman"/>
          <w:sz w:val="28"/>
          <w:szCs w:val="28"/>
        </w:rPr>
        <w:t xml:space="preserve"> здійснюється з урахуванням рівня творчих здібностей вступників</w:t>
      </w:r>
      <w:r w:rsidR="00D440EB">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державний замовник рішенням конкурсної комісії доводить </w:t>
      </w:r>
      <w:r w:rsidR="00D440EB">
        <w:rPr>
          <w:rFonts w:ascii="Times New Roman" w:eastAsia="Times New Roman" w:hAnsi="Times New Roman" w:cs="Times New Roman"/>
          <w:sz w:val="28"/>
          <w:szCs w:val="28"/>
        </w:rPr>
        <w:t>ЛНМА імені М. В. Лисенка</w:t>
      </w:r>
      <w:r>
        <w:rPr>
          <w:rFonts w:ascii="Times New Roman" w:eastAsia="Times New Roman" w:hAnsi="Times New Roman" w:cs="Times New Roman"/>
          <w:sz w:val="28"/>
          <w:szCs w:val="28"/>
        </w:rPr>
        <w:t xml:space="preserve"> фіксований (загальний) обсяг державного замовлення.</w:t>
      </w:r>
    </w:p>
    <w:p w:rsidR="001E2E0D" w:rsidRDefault="001E2E0D" w:rsidP="002A0EA9">
      <w:pPr>
        <w:spacing w:beforeLines="25" w:before="60" w:afterLines="25" w:after="60" w:line="240" w:lineRule="auto"/>
        <w:ind w:firstLine="567"/>
        <w:jc w:val="both"/>
        <w:rPr>
          <w:rFonts w:ascii="Times New Roman" w:hAnsi="Times New Roman" w:cs="Times New Roman"/>
          <w:sz w:val="28"/>
          <w:szCs w:val="28"/>
        </w:rPr>
      </w:pPr>
    </w:p>
    <w:p w:rsidR="0040695F" w:rsidRDefault="002A0EA9" w:rsidP="002A0EA9">
      <w:pPr>
        <w:spacing w:beforeLines="25" w:before="60" w:afterLines="25" w:after="60" w:line="240" w:lineRule="auto"/>
        <w:ind w:firstLine="567"/>
        <w:jc w:val="both"/>
        <w:rPr>
          <w:rFonts w:ascii="Times New Roman" w:hAnsi="Times New Roman" w:cs="Times New Roman"/>
          <w:sz w:val="28"/>
          <w:szCs w:val="28"/>
        </w:rPr>
      </w:pPr>
      <w:r w:rsidRPr="001E2E0D">
        <w:rPr>
          <w:rFonts w:ascii="Times New Roman" w:hAnsi="Times New Roman" w:cs="Times New Roman"/>
          <w:b/>
          <w:sz w:val="28"/>
          <w:szCs w:val="28"/>
        </w:rPr>
        <w:t>4.</w:t>
      </w:r>
      <w:r w:rsidR="001E2E0D">
        <w:rPr>
          <w:rFonts w:ascii="Times New Roman" w:hAnsi="Times New Roman" w:cs="Times New Roman"/>
          <w:sz w:val="28"/>
          <w:szCs w:val="28"/>
        </w:rPr>
        <w:t xml:space="preserve"> П</w:t>
      </w:r>
      <w:r w:rsidR="0040695F">
        <w:rPr>
          <w:rFonts w:ascii="Times New Roman" w:hAnsi="Times New Roman" w:cs="Times New Roman"/>
          <w:sz w:val="28"/>
          <w:szCs w:val="28"/>
        </w:rPr>
        <w:t>ункт 5 розділу ІІ викласти в такій редакції:</w:t>
      </w:r>
    </w:p>
    <w:p w:rsidR="004B1ED1" w:rsidRDefault="0040695F"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r w:rsidR="004B1ED1" w:rsidRPr="006F5F84">
        <w:rPr>
          <w:rFonts w:ascii="Times New Roman" w:hAnsi="Times New Roman" w:cs="Times New Roman"/>
          <w:sz w:val="28"/>
          <w:szCs w:val="28"/>
        </w:rPr>
        <w:t xml:space="preserve">Для усіх категорій вступників, де передбачено доведення фіксованого </w:t>
      </w:r>
      <w:r w:rsidR="004B1ED1" w:rsidRPr="00D440EB">
        <w:rPr>
          <w:rFonts w:ascii="Times New Roman" w:hAnsi="Times New Roman" w:cs="Times New Roman"/>
          <w:sz w:val="28"/>
          <w:szCs w:val="28"/>
        </w:rPr>
        <w:t>(</w:t>
      </w:r>
      <w:r w:rsidR="004B1ED1" w:rsidRPr="006F5F84">
        <w:rPr>
          <w:rFonts w:ascii="Times New Roman" w:hAnsi="Times New Roman" w:cs="Times New Roman"/>
          <w:sz w:val="28"/>
          <w:szCs w:val="28"/>
        </w:rPr>
        <w:t xml:space="preserve">загального) обсягу державного замовлення, рішення приймальної комісії стосовно розподілу обсягу державного замовлення у межах ліцензованого обсягу за </w:t>
      </w:r>
      <w:r>
        <w:rPr>
          <w:rFonts w:ascii="Times New Roman" w:hAnsi="Times New Roman" w:cs="Times New Roman"/>
          <w:sz w:val="28"/>
          <w:szCs w:val="28"/>
        </w:rPr>
        <w:t>спеціальностями</w:t>
      </w:r>
      <w:r w:rsidR="004B1ED1" w:rsidRPr="006F5F84">
        <w:rPr>
          <w:rFonts w:ascii="Times New Roman" w:hAnsi="Times New Roman" w:cs="Times New Roman"/>
          <w:sz w:val="28"/>
          <w:szCs w:val="28"/>
        </w:rPr>
        <w:t xml:space="preserve"> </w:t>
      </w:r>
      <w:r>
        <w:rPr>
          <w:rFonts w:ascii="Times New Roman" w:hAnsi="Times New Roman" w:cs="Times New Roman"/>
          <w:sz w:val="28"/>
          <w:szCs w:val="28"/>
        </w:rPr>
        <w:t>(</w:t>
      </w:r>
      <w:proofErr w:type="spellStart"/>
      <w:r>
        <w:rPr>
          <w:rFonts w:ascii="Times New Roman" w:hAnsi="Times New Roman" w:cs="Times New Roman"/>
          <w:sz w:val="28"/>
          <w:szCs w:val="28"/>
        </w:rPr>
        <w:t>спеціалізаціями</w:t>
      </w:r>
      <w:proofErr w:type="spellEnd"/>
      <w:r>
        <w:rPr>
          <w:rFonts w:ascii="Times New Roman" w:hAnsi="Times New Roman" w:cs="Times New Roman"/>
          <w:sz w:val="28"/>
          <w:szCs w:val="28"/>
        </w:rPr>
        <w:t>, освітніми програмами)</w:t>
      </w:r>
      <w:r w:rsidR="004B1ED1" w:rsidRPr="006F5F84">
        <w:rPr>
          <w:rFonts w:ascii="Times New Roman" w:hAnsi="Times New Roman" w:cs="Times New Roman"/>
          <w:sz w:val="28"/>
          <w:szCs w:val="28"/>
        </w:rPr>
        <w:t xml:space="preserve"> повинно </w:t>
      </w:r>
      <w:r w:rsidR="004B1ED1" w:rsidRPr="006F5F84">
        <w:rPr>
          <w:rFonts w:ascii="Times New Roman" w:hAnsi="Times New Roman" w:cs="Times New Roman"/>
          <w:sz w:val="28"/>
          <w:szCs w:val="28"/>
        </w:rPr>
        <w:lastRenderedPageBreak/>
        <w:t>бути прийняте не пізніше трьох календарних днів після доведення вищому навчальному закладу обсягів державного замовлення.</w:t>
      </w:r>
      <w:r w:rsidR="004B1ED1">
        <w:rPr>
          <w:rFonts w:ascii="Times New Roman" w:hAnsi="Times New Roman" w:cs="Times New Roman"/>
          <w:sz w:val="28"/>
          <w:szCs w:val="28"/>
        </w:rPr>
        <w:t>»</w:t>
      </w:r>
      <w:r w:rsidR="001E2E0D">
        <w:rPr>
          <w:rFonts w:ascii="Times New Roman" w:hAnsi="Times New Roman" w:cs="Times New Roman"/>
          <w:sz w:val="28"/>
          <w:szCs w:val="28"/>
        </w:rPr>
        <w:t>.</w:t>
      </w:r>
    </w:p>
    <w:p w:rsidR="001E2E0D" w:rsidRDefault="001E2E0D" w:rsidP="002A0EA9">
      <w:pPr>
        <w:spacing w:beforeLines="25" w:before="60" w:afterLines="25" w:after="60" w:line="240" w:lineRule="auto"/>
        <w:ind w:firstLine="567"/>
        <w:jc w:val="both"/>
        <w:rPr>
          <w:rFonts w:ascii="Times New Roman" w:hAnsi="Times New Roman" w:cs="Times New Roman"/>
          <w:sz w:val="28"/>
          <w:szCs w:val="28"/>
        </w:rPr>
      </w:pPr>
    </w:p>
    <w:p w:rsidR="004B1ED1" w:rsidRDefault="001E2E0D" w:rsidP="002A0EA9">
      <w:pPr>
        <w:spacing w:beforeLines="25" w:before="60" w:afterLines="25" w:after="60" w:line="240" w:lineRule="auto"/>
        <w:ind w:firstLine="567"/>
        <w:jc w:val="both"/>
        <w:rPr>
          <w:rFonts w:ascii="Times New Roman" w:hAnsi="Times New Roman" w:cs="Times New Roman"/>
          <w:sz w:val="28"/>
          <w:szCs w:val="28"/>
        </w:rPr>
      </w:pPr>
      <w:r w:rsidRPr="001E2E0D">
        <w:rPr>
          <w:rFonts w:ascii="Times New Roman" w:hAnsi="Times New Roman" w:cs="Times New Roman"/>
          <w:b/>
          <w:sz w:val="28"/>
          <w:szCs w:val="28"/>
        </w:rPr>
        <w:t>5.</w:t>
      </w:r>
      <w:r w:rsidR="004B1ED1">
        <w:rPr>
          <w:rFonts w:ascii="Times New Roman" w:hAnsi="Times New Roman" w:cs="Times New Roman"/>
          <w:sz w:val="28"/>
          <w:szCs w:val="28"/>
        </w:rPr>
        <w:t xml:space="preserve"> </w:t>
      </w:r>
      <w:r>
        <w:rPr>
          <w:rFonts w:ascii="Times New Roman" w:hAnsi="Times New Roman" w:cs="Times New Roman"/>
          <w:sz w:val="28"/>
          <w:szCs w:val="28"/>
        </w:rPr>
        <w:t>У</w:t>
      </w:r>
      <w:r w:rsidR="004B1ED1">
        <w:rPr>
          <w:rFonts w:ascii="Times New Roman" w:hAnsi="Times New Roman" w:cs="Times New Roman"/>
          <w:sz w:val="28"/>
          <w:szCs w:val="28"/>
        </w:rPr>
        <w:t xml:space="preserve"> розділі ІІІ:</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 </w:t>
      </w:r>
      <w:r w:rsidR="007056E9">
        <w:rPr>
          <w:rFonts w:ascii="Times New Roman" w:hAnsi="Times New Roman" w:cs="Times New Roman"/>
          <w:sz w:val="28"/>
          <w:szCs w:val="28"/>
        </w:rPr>
        <w:t>1</w:t>
      </w:r>
      <w:r>
        <w:rPr>
          <w:rFonts w:ascii="Times New Roman" w:hAnsi="Times New Roman" w:cs="Times New Roman"/>
          <w:sz w:val="28"/>
          <w:szCs w:val="28"/>
        </w:rPr>
        <w:t xml:space="preserve"> викласти в такій редакції:</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D72861">
        <w:rPr>
          <w:rFonts w:ascii="Times New Roman" w:hAnsi="Times New Roman" w:cs="Times New Roman"/>
          <w:sz w:val="28"/>
          <w:szCs w:val="28"/>
        </w:rPr>
        <w:t>1</w:t>
      </w:r>
      <w:r>
        <w:rPr>
          <w:rFonts w:ascii="Times New Roman" w:hAnsi="Times New Roman" w:cs="Times New Roman"/>
          <w:sz w:val="28"/>
          <w:szCs w:val="28"/>
        </w:rPr>
        <w:t>. Н</w:t>
      </w:r>
      <w:r w:rsidRPr="006F5F84">
        <w:rPr>
          <w:rFonts w:ascii="Times New Roman" w:hAnsi="Times New Roman" w:cs="Times New Roman"/>
          <w:sz w:val="28"/>
          <w:szCs w:val="28"/>
        </w:rPr>
        <w:t xml:space="preserve">а навчання для здобуття ступеня бакалавра приймаються особи з повною загальною середньою освітою за результатами зовнішнього незалежного оцінювання знань і вмінь вступників та з урахуванням результатів творчого конкурсу крім випадків, передбачених у розділах VII, XVI цих </w:t>
      </w:r>
      <w:r w:rsidR="00D72861">
        <w:rPr>
          <w:rFonts w:ascii="Times New Roman" w:hAnsi="Times New Roman" w:cs="Times New Roman"/>
          <w:sz w:val="28"/>
          <w:szCs w:val="28"/>
        </w:rPr>
        <w:t>Правил</w:t>
      </w:r>
      <w:r w:rsidRPr="006F5F84">
        <w:rPr>
          <w:rFonts w:ascii="Times New Roman" w:hAnsi="Times New Roman" w:cs="Times New Roman"/>
          <w:sz w:val="28"/>
          <w:szCs w:val="28"/>
        </w:rPr>
        <w:t>.</w:t>
      </w:r>
      <w:r>
        <w:rPr>
          <w:rFonts w:ascii="Times New Roman" w:hAnsi="Times New Roman" w:cs="Times New Roman"/>
          <w:sz w:val="28"/>
          <w:szCs w:val="28"/>
        </w:rPr>
        <w:t>»;</w:t>
      </w:r>
    </w:p>
    <w:p w:rsidR="004B1ED1" w:rsidRPr="000F112F" w:rsidRDefault="00D72861" w:rsidP="002A0EA9">
      <w:pPr>
        <w:spacing w:beforeLines="25" w:before="60" w:afterLines="25" w:after="60" w:line="240" w:lineRule="auto"/>
        <w:ind w:firstLine="567"/>
        <w:jc w:val="both"/>
        <w:rPr>
          <w:rFonts w:ascii="Times New Roman" w:hAnsi="Times New Roman" w:cs="Times New Roman"/>
          <w:sz w:val="28"/>
          <w:szCs w:val="28"/>
        </w:rPr>
      </w:pPr>
      <w:r w:rsidRPr="000F112F">
        <w:rPr>
          <w:rFonts w:ascii="Times New Roman" w:hAnsi="Times New Roman" w:cs="Times New Roman"/>
          <w:sz w:val="28"/>
          <w:szCs w:val="28"/>
        </w:rPr>
        <w:t xml:space="preserve">Після пункту 1 добавити </w:t>
      </w:r>
      <w:r w:rsidR="004B1ED1" w:rsidRPr="000F112F">
        <w:rPr>
          <w:rFonts w:ascii="Times New Roman" w:hAnsi="Times New Roman" w:cs="Times New Roman"/>
          <w:sz w:val="28"/>
          <w:szCs w:val="28"/>
        </w:rPr>
        <w:t xml:space="preserve">пункт </w:t>
      </w:r>
      <w:r w:rsidRPr="000F112F">
        <w:rPr>
          <w:rFonts w:ascii="Times New Roman" w:hAnsi="Times New Roman" w:cs="Times New Roman"/>
          <w:sz w:val="28"/>
          <w:szCs w:val="28"/>
        </w:rPr>
        <w:t xml:space="preserve">1 а) </w:t>
      </w:r>
      <w:r w:rsidR="004B1ED1" w:rsidRPr="000F112F">
        <w:rPr>
          <w:rFonts w:ascii="Times New Roman" w:hAnsi="Times New Roman" w:cs="Times New Roman"/>
          <w:sz w:val="28"/>
          <w:szCs w:val="28"/>
        </w:rPr>
        <w:t>такого змісту:</w:t>
      </w:r>
    </w:p>
    <w:p w:rsidR="00D72861" w:rsidRPr="000F112F" w:rsidRDefault="00D72861" w:rsidP="002A0EA9">
      <w:pPr>
        <w:spacing w:beforeLines="25" w:before="60" w:afterLines="25" w:after="60" w:line="240" w:lineRule="auto"/>
        <w:ind w:firstLine="567"/>
        <w:jc w:val="both"/>
        <w:rPr>
          <w:rFonts w:ascii="Times New Roman" w:hAnsi="Times New Roman" w:cs="Times New Roman"/>
          <w:sz w:val="28"/>
          <w:szCs w:val="28"/>
        </w:rPr>
      </w:pPr>
      <w:r w:rsidRPr="000F112F">
        <w:rPr>
          <w:rFonts w:ascii="Times New Roman" w:hAnsi="Times New Roman" w:cs="Times New Roman"/>
          <w:sz w:val="28"/>
          <w:szCs w:val="28"/>
        </w:rPr>
        <w:t>«1 а) На навчання для здобуття ступеня бакалавра ЛНМА імені М. В. Лисенка приймає на другий курс (з нормативний строком навчання</w:t>
      </w:r>
      <w:r w:rsidR="004B580D" w:rsidRPr="000F112F">
        <w:rPr>
          <w:rFonts w:ascii="Times New Roman" w:hAnsi="Times New Roman" w:cs="Times New Roman"/>
          <w:sz w:val="28"/>
          <w:szCs w:val="28"/>
        </w:rPr>
        <w:t xml:space="preserve">) на вакантні місця ліцензованого обсягу осіб, які здобули освітньо-кваліфікаційний рівень молодшого спеціаліста. Прийом на основі освітньо-кваліфікаційного рівня молодшого спеціаліста для здобуття ступеня бакалавра здійснюється за результатами фахових вступних випробувань. </w:t>
      </w:r>
      <w:r w:rsidRPr="000F112F">
        <w:rPr>
          <w:rFonts w:ascii="Times New Roman" w:hAnsi="Times New Roman" w:cs="Times New Roman"/>
          <w:sz w:val="28"/>
          <w:szCs w:val="28"/>
        </w:rPr>
        <w:t xml:space="preserve"> </w:t>
      </w:r>
    </w:p>
    <w:p w:rsidR="004B1ED1" w:rsidRPr="000F112F" w:rsidRDefault="004B1ED1" w:rsidP="002A0EA9">
      <w:pPr>
        <w:spacing w:beforeLines="25" w:before="60" w:afterLines="25" w:after="60" w:line="240" w:lineRule="auto"/>
        <w:ind w:firstLine="567"/>
        <w:jc w:val="both"/>
        <w:rPr>
          <w:rFonts w:ascii="Times New Roman" w:hAnsi="Times New Roman" w:cs="Times New Roman"/>
          <w:sz w:val="28"/>
          <w:szCs w:val="28"/>
        </w:rPr>
      </w:pPr>
      <w:r w:rsidRPr="000F112F">
        <w:rPr>
          <w:rFonts w:ascii="Times New Roman" w:hAnsi="Times New Roman" w:cs="Times New Roman"/>
          <w:sz w:val="28"/>
          <w:szCs w:val="28"/>
        </w:rPr>
        <w:t>У разі відсутності з об’єктивних причин додатка до диплома молодшого спеціаліста його середній бал вважається таким, що дорівнює мінімальному рівню, передбаченому для такого типу документів.»;</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пункті </w:t>
      </w:r>
      <w:r w:rsidR="004B580D">
        <w:rPr>
          <w:rFonts w:ascii="Times New Roman" w:hAnsi="Times New Roman" w:cs="Times New Roman"/>
          <w:sz w:val="28"/>
          <w:szCs w:val="28"/>
        </w:rPr>
        <w:t>2</w:t>
      </w:r>
      <w:r>
        <w:rPr>
          <w:rFonts w:ascii="Times New Roman" w:hAnsi="Times New Roman" w:cs="Times New Roman"/>
          <w:sz w:val="28"/>
          <w:szCs w:val="28"/>
        </w:rPr>
        <w:t>:</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абзац другий доповнити новим реченням такого змісту: «</w:t>
      </w:r>
      <w:r w:rsidRPr="006E0B9A">
        <w:rPr>
          <w:rFonts w:ascii="Times New Roman" w:hAnsi="Times New Roman" w:cs="Times New Roman"/>
          <w:sz w:val="28"/>
          <w:szCs w:val="28"/>
        </w:rPr>
        <w:t>У разі відсутно</w:t>
      </w:r>
      <w:r>
        <w:rPr>
          <w:rFonts w:ascii="Times New Roman" w:hAnsi="Times New Roman" w:cs="Times New Roman"/>
          <w:sz w:val="28"/>
          <w:szCs w:val="28"/>
        </w:rPr>
        <w:t>сті з об’єктивних причин додатка</w:t>
      </w:r>
      <w:r w:rsidRPr="006E0B9A">
        <w:rPr>
          <w:rFonts w:ascii="Times New Roman" w:hAnsi="Times New Roman" w:cs="Times New Roman"/>
          <w:sz w:val="28"/>
          <w:szCs w:val="28"/>
        </w:rPr>
        <w:t xml:space="preserve"> до диплома бакалавра його середній бал вважається таким, що дорівнює мінімальному рівню, передбаченому для такого типу документів.</w:t>
      </w:r>
      <w:r>
        <w:rPr>
          <w:rFonts w:ascii="Times New Roman" w:hAnsi="Times New Roman" w:cs="Times New Roman"/>
          <w:sz w:val="28"/>
          <w:szCs w:val="28"/>
        </w:rPr>
        <w:t>»</w:t>
      </w:r>
      <w:r w:rsidR="001E2E0D">
        <w:rPr>
          <w:rFonts w:ascii="Times New Roman" w:hAnsi="Times New Roman" w:cs="Times New Roman"/>
          <w:sz w:val="28"/>
          <w:szCs w:val="28"/>
        </w:rPr>
        <w:t>.</w:t>
      </w:r>
    </w:p>
    <w:p w:rsidR="001E2E0D" w:rsidRDefault="001E2E0D" w:rsidP="002A0EA9">
      <w:pPr>
        <w:spacing w:beforeLines="25" w:before="60" w:afterLines="25" w:after="60" w:line="240" w:lineRule="auto"/>
        <w:ind w:firstLine="567"/>
        <w:jc w:val="both"/>
        <w:rPr>
          <w:rFonts w:ascii="Times New Roman" w:hAnsi="Times New Roman" w:cs="Times New Roman"/>
          <w:sz w:val="28"/>
          <w:szCs w:val="28"/>
        </w:rPr>
      </w:pPr>
    </w:p>
    <w:p w:rsidR="001E2E0D" w:rsidRPr="009C1FF6" w:rsidRDefault="001E2E0D" w:rsidP="001E2E0D">
      <w:pPr>
        <w:spacing w:beforeLines="25" w:before="60" w:afterLines="25" w:after="60" w:line="240" w:lineRule="auto"/>
        <w:ind w:firstLine="567"/>
        <w:jc w:val="both"/>
        <w:rPr>
          <w:rFonts w:ascii="Times New Roman" w:hAnsi="Times New Roman" w:cs="Times New Roman"/>
          <w:sz w:val="28"/>
          <w:szCs w:val="28"/>
          <w:lang w:val="ru-RU"/>
        </w:rPr>
      </w:pPr>
      <w:r w:rsidRPr="001E2E0D">
        <w:rPr>
          <w:rFonts w:ascii="Times New Roman" w:hAnsi="Times New Roman" w:cs="Times New Roman"/>
          <w:b/>
          <w:sz w:val="28"/>
          <w:szCs w:val="28"/>
        </w:rPr>
        <w:t>6.</w:t>
      </w:r>
      <w:r>
        <w:rPr>
          <w:rFonts w:ascii="Times New Roman" w:hAnsi="Times New Roman" w:cs="Times New Roman"/>
          <w:sz w:val="28"/>
          <w:szCs w:val="28"/>
        </w:rPr>
        <w:t xml:space="preserve"> У</w:t>
      </w:r>
      <w:r w:rsidRPr="00340015">
        <w:rPr>
          <w:rFonts w:ascii="Times New Roman" w:hAnsi="Times New Roman" w:cs="Times New Roman"/>
          <w:b/>
          <w:sz w:val="28"/>
          <w:szCs w:val="28"/>
        </w:rPr>
        <w:t xml:space="preserve"> розділі І</w:t>
      </w:r>
      <w:r w:rsidRPr="00340015">
        <w:rPr>
          <w:rFonts w:ascii="Times New Roman" w:hAnsi="Times New Roman" w:cs="Times New Roman"/>
          <w:b/>
          <w:sz w:val="28"/>
          <w:szCs w:val="28"/>
          <w:lang w:val="en-US"/>
        </w:rPr>
        <w:t>V</w:t>
      </w:r>
      <w:r>
        <w:rPr>
          <w:rFonts w:ascii="Times New Roman" w:hAnsi="Times New Roman" w:cs="Times New Roman"/>
          <w:sz w:val="28"/>
          <w:szCs w:val="28"/>
          <w:lang w:val="ru-RU"/>
        </w:rPr>
        <w:t>:</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пункт 2 доповнити абзацом такого змісту:</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CB6C36">
        <w:rPr>
          <w:rFonts w:ascii="Times New Roman" w:hAnsi="Times New Roman" w:cs="Times New Roman"/>
          <w:sz w:val="28"/>
          <w:szCs w:val="28"/>
        </w:rPr>
        <w:t>Прийом заяв та документів від осіб, які вступають на основі повної загальної середньої освіти і складають вступні іспити у вищих навчальних закладах, зокрема відповідно до розділу VIIІ цих Умов, закін</w:t>
      </w:r>
      <w:r>
        <w:rPr>
          <w:rFonts w:ascii="Times New Roman" w:hAnsi="Times New Roman" w:cs="Times New Roman"/>
          <w:sz w:val="28"/>
          <w:szCs w:val="28"/>
        </w:rPr>
        <w:t>чується о 18.00 годині 20 липня (крім категорій осіб, визначених Законами України «Про забезпечення прав і свобод громадян та правовий режим на тимчасово окупованій території України» та «</w:t>
      </w:r>
      <w:r w:rsidRPr="00901749">
        <w:rPr>
          <w:rFonts w:ascii="Times New Roman" w:hAnsi="Times New Roman" w:cs="Times New Roman"/>
          <w:sz w:val="28"/>
          <w:szCs w:val="28"/>
        </w:rPr>
        <w:t>Про внесення змін до деяких законів України щодо забезпечення права на здобуття освіти осіб, місцем проживання яких є територія проведення антитерористичної операції</w:t>
      </w:r>
      <w:r>
        <w:rPr>
          <w:rFonts w:ascii="Times New Roman" w:hAnsi="Times New Roman" w:cs="Times New Roman"/>
          <w:sz w:val="28"/>
          <w:szCs w:val="28"/>
        </w:rPr>
        <w:t>»). Вступні іспити − з 21 до 27</w:t>
      </w:r>
      <w:r w:rsidRPr="00CB6C36">
        <w:rPr>
          <w:rFonts w:ascii="Times New Roman" w:hAnsi="Times New Roman" w:cs="Times New Roman"/>
          <w:sz w:val="28"/>
          <w:szCs w:val="28"/>
        </w:rPr>
        <w:t xml:space="preserve"> липня.</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p>
    <w:p w:rsidR="001E2E0D" w:rsidRPr="00D51911" w:rsidRDefault="001E2E0D" w:rsidP="001E2E0D">
      <w:pPr>
        <w:spacing w:beforeLines="25" w:before="60" w:afterLines="25" w:after="60" w:line="240" w:lineRule="auto"/>
        <w:ind w:firstLine="567"/>
        <w:jc w:val="both"/>
        <w:rPr>
          <w:rFonts w:ascii="Times New Roman" w:hAnsi="Times New Roman" w:cs="Times New Roman"/>
          <w:sz w:val="28"/>
          <w:szCs w:val="28"/>
        </w:rPr>
      </w:pPr>
      <w:r w:rsidRPr="001E2E0D">
        <w:rPr>
          <w:rFonts w:ascii="Times New Roman" w:hAnsi="Times New Roman" w:cs="Times New Roman"/>
          <w:b/>
          <w:sz w:val="28"/>
          <w:szCs w:val="28"/>
          <w:lang w:val="ru-RU"/>
        </w:rPr>
        <w:t>7.</w:t>
      </w:r>
      <w:r>
        <w:rPr>
          <w:rFonts w:ascii="Times New Roman" w:hAnsi="Times New Roman" w:cs="Times New Roman"/>
          <w:sz w:val="28"/>
          <w:szCs w:val="28"/>
        </w:rPr>
        <w:t xml:space="preserve"> У</w:t>
      </w:r>
      <w:r w:rsidRPr="00340015">
        <w:rPr>
          <w:rFonts w:ascii="Times New Roman" w:hAnsi="Times New Roman" w:cs="Times New Roman"/>
          <w:b/>
          <w:sz w:val="28"/>
          <w:szCs w:val="28"/>
        </w:rPr>
        <w:t xml:space="preserve"> розділі </w:t>
      </w:r>
      <w:r w:rsidRPr="00340015">
        <w:rPr>
          <w:rFonts w:ascii="Times New Roman" w:hAnsi="Times New Roman" w:cs="Times New Roman"/>
          <w:b/>
          <w:sz w:val="28"/>
          <w:szCs w:val="28"/>
          <w:lang w:val="en-US"/>
        </w:rPr>
        <w:t>V</w:t>
      </w:r>
      <w:r w:rsidRPr="00D51911">
        <w:rPr>
          <w:rFonts w:ascii="Times New Roman" w:hAnsi="Times New Roman" w:cs="Times New Roman"/>
          <w:sz w:val="28"/>
          <w:szCs w:val="28"/>
        </w:rPr>
        <w:t>:</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пункт 1 викласти в такій редакції:</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D51911">
        <w:rPr>
          <w:rFonts w:ascii="Times New Roman" w:hAnsi="Times New Roman" w:cs="Times New Roman"/>
          <w:sz w:val="28"/>
          <w:szCs w:val="28"/>
        </w:rPr>
        <w:t>Вступники для здобуття ступен</w:t>
      </w:r>
      <w:r>
        <w:rPr>
          <w:rFonts w:ascii="Times New Roman" w:hAnsi="Times New Roman" w:cs="Times New Roman"/>
          <w:sz w:val="28"/>
          <w:szCs w:val="28"/>
        </w:rPr>
        <w:t xml:space="preserve">я </w:t>
      </w:r>
      <w:r w:rsidRPr="00D51911">
        <w:rPr>
          <w:rFonts w:ascii="Times New Roman" w:hAnsi="Times New Roman" w:cs="Times New Roman"/>
          <w:sz w:val="28"/>
          <w:szCs w:val="28"/>
        </w:rPr>
        <w:t xml:space="preserve">бакалавра на основі повної загальної середньої освіти на денну форму навчання, крім осіб, які мають право на участь </w:t>
      </w:r>
      <w:r w:rsidRPr="00D51911">
        <w:rPr>
          <w:rFonts w:ascii="Times New Roman" w:hAnsi="Times New Roman" w:cs="Times New Roman"/>
          <w:sz w:val="28"/>
          <w:szCs w:val="28"/>
        </w:rPr>
        <w:lastRenderedPageBreak/>
        <w:t xml:space="preserve">у конкурсі за результатами вступних іспитів на основі повної загальної середньої освіти (розділ VII цих </w:t>
      </w:r>
      <w:r>
        <w:rPr>
          <w:rFonts w:ascii="Times New Roman" w:hAnsi="Times New Roman" w:cs="Times New Roman"/>
          <w:sz w:val="28"/>
          <w:szCs w:val="28"/>
        </w:rPr>
        <w:t>Правил</w:t>
      </w:r>
      <w:r w:rsidRPr="00D51911">
        <w:rPr>
          <w:rFonts w:ascii="Times New Roman" w:hAnsi="Times New Roman" w:cs="Times New Roman"/>
          <w:sz w:val="28"/>
          <w:szCs w:val="28"/>
        </w:rPr>
        <w:t xml:space="preserve">), зарахування за квотами (розділ ІХ цих </w:t>
      </w:r>
      <w:r>
        <w:rPr>
          <w:rFonts w:ascii="Times New Roman" w:hAnsi="Times New Roman" w:cs="Times New Roman"/>
          <w:sz w:val="28"/>
          <w:szCs w:val="28"/>
        </w:rPr>
        <w:t>Правил</w:t>
      </w:r>
      <w:r w:rsidRPr="00D51911">
        <w:rPr>
          <w:rFonts w:ascii="Times New Roman" w:hAnsi="Times New Roman" w:cs="Times New Roman"/>
          <w:sz w:val="28"/>
          <w:szCs w:val="28"/>
        </w:rPr>
        <w:t>), подають заяви тільки в електронній формі. Вступники можуть подати до п’ятнадцяти заяв на п’ять спеціальностей (</w:t>
      </w:r>
      <w:proofErr w:type="spellStart"/>
      <w:r w:rsidRPr="00D51911">
        <w:rPr>
          <w:rFonts w:ascii="Times New Roman" w:hAnsi="Times New Roman" w:cs="Times New Roman"/>
          <w:sz w:val="28"/>
          <w:szCs w:val="28"/>
        </w:rPr>
        <w:t>спеціалізацій</w:t>
      </w:r>
      <w:proofErr w:type="spellEnd"/>
      <w:r w:rsidRPr="00D51911">
        <w:rPr>
          <w:rFonts w:ascii="Times New Roman" w:hAnsi="Times New Roman" w:cs="Times New Roman"/>
          <w:sz w:val="28"/>
          <w:szCs w:val="28"/>
        </w:rPr>
        <w:t>), на яких передбачено прийом за державним замовленням</w:t>
      </w:r>
      <w:r>
        <w:rPr>
          <w:rFonts w:ascii="Times New Roman" w:hAnsi="Times New Roman" w:cs="Times New Roman"/>
          <w:sz w:val="28"/>
          <w:szCs w:val="28"/>
        </w:rPr>
        <w:t xml:space="preserve"> на денну форму навчання.</w:t>
      </w:r>
      <w:r w:rsidRPr="0028789D">
        <w:t xml:space="preserve"> </w:t>
      </w:r>
      <w:r w:rsidRPr="0028789D">
        <w:rPr>
          <w:rFonts w:ascii="Times New Roman" w:hAnsi="Times New Roman" w:cs="Times New Roman"/>
          <w:sz w:val="28"/>
          <w:szCs w:val="28"/>
        </w:rPr>
        <w:t>Подання заяв на спеціальності (спеціалізації) на інші форми навчання, а також на яких не передбачається прийому за державним замовленням, не обмежується</w:t>
      </w:r>
      <w:r w:rsidRPr="00D51911">
        <w:rPr>
          <w:rFonts w:ascii="Times New Roman" w:hAnsi="Times New Roman" w:cs="Times New Roman"/>
          <w:sz w:val="28"/>
          <w:szCs w:val="28"/>
        </w:rPr>
        <w:t>.</w:t>
      </w:r>
      <w:r>
        <w:rPr>
          <w:rFonts w:ascii="Times New Roman" w:hAnsi="Times New Roman" w:cs="Times New Roman"/>
          <w:sz w:val="28"/>
          <w:szCs w:val="28"/>
        </w:rPr>
        <w:t xml:space="preserve"> </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ru-RU"/>
        </w:rPr>
        <w:t>У</w:t>
      </w:r>
      <w:r w:rsidRPr="0028789D">
        <w:rPr>
          <w:rFonts w:ascii="Times New Roman" w:hAnsi="Times New Roman" w:cs="Times New Roman"/>
          <w:sz w:val="28"/>
          <w:szCs w:val="28"/>
        </w:rPr>
        <w:t>сі інші категорії вступників подають заяви тільки в паперовій формі.</w:t>
      </w:r>
      <w:r>
        <w:rPr>
          <w:rFonts w:ascii="Times New Roman" w:hAnsi="Times New Roman" w:cs="Times New Roman"/>
          <w:sz w:val="28"/>
          <w:szCs w:val="28"/>
        </w:rPr>
        <w:t>»;</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пункті 3:</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доповнити пункт після абзацу другого новим абзацом </w:t>
      </w:r>
      <w:r>
        <w:rPr>
          <w:rFonts w:ascii="Times New Roman" w:hAnsi="Times New Roman" w:cs="Times New Roman"/>
          <w:sz w:val="28"/>
          <w:szCs w:val="28"/>
          <w:lang w:val="ru-RU"/>
        </w:rPr>
        <w:t>трет</w:t>
      </w:r>
      <w:r>
        <w:rPr>
          <w:rFonts w:ascii="Times New Roman" w:hAnsi="Times New Roman" w:cs="Times New Roman"/>
          <w:sz w:val="28"/>
          <w:szCs w:val="28"/>
        </w:rPr>
        <w:t>і</w:t>
      </w:r>
      <w:r>
        <w:rPr>
          <w:rFonts w:ascii="Times New Roman" w:hAnsi="Times New Roman" w:cs="Times New Roman"/>
          <w:sz w:val="28"/>
          <w:szCs w:val="28"/>
          <w:lang w:val="ru-RU"/>
        </w:rPr>
        <w:t>м</w:t>
      </w:r>
      <w:r>
        <w:rPr>
          <w:rFonts w:ascii="Times New Roman" w:hAnsi="Times New Roman" w:cs="Times New Roman"/>
          <w:sz w:val="28"/>
          <w:szCs w:val="28"/>
        </w:rPr>
        <w:t xml:space="preserve"> такого змісту: </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«Пріоритетність заяв, зазначена вступником, не підлягає зміні.».</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зв’язку з цим абзац третій вважати абзацом четвертим; </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пункті 4:</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абзаці сьомому слова «поза конкурсом» замінити словами «за квотами»;</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доповнити пункт новим абзацом такого змісту: </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DE3742">
        <w:rPr>
          <w:rFonts w:ascii="Times New Roman" w:hAnsi="Times New Roman" w:cs="Times New Roman"/>
          <w:sz w:val="28"/>
          <w:szCs w:val="28"/>
        </w:rPr>
        <w:t>У разі відсутності з об’єктивних причин документа про здобуту професійно-технічну або вищу ос</w:t>
      </w:r>
      <w:r>
        <w:rPr>
          <w:rFonts w:ascii="Times New Roman" w:hAnsi="Times New Roman" w:cs="Times New Roman"/>
          <w:sz w:val="28"/>
          <w:szCs w:val="28"/>
        </w:rPr>
        <w:t xml:space="preserve">віту може подаватись довідка державного підприємства </w:t>
      </w:r>
      <w:r w:rsidRPr="00DE3742">
        <w:rPr>
          <w:rFonts w:ascii="Times New Roman" w:hAnsi="Times New Roman" w:cs="Times New Roman"/>
          <w:sz w:val="28"/>
          <w:szCs w:val="28"/>
        </w:rPr>
        <w:t>«</w:t>
      </w:r>
      <w:proofErr w:type="spellStart"/>
      <w:r w:rsidRPr="00DE3742">
        <w:rPr>
          <w:rFonts w:ascii="Times New Roman" w:hAnsi="Times New Roman" w:cs="Times New Roman"/>
          <w:sz w:val="28"/>
          <w:szCs w:val="28"/>
        </w:rPr>
        <w:t>Інфоресурс</w:t>
      </w:r>
      <w:proofErr w:type="spellEnd"/>
      <w:r w:rsidRPr="00DE3742">
        <w:rPr>
          <w:rFonts w:ascii="Times New Roman" w:hAnsi="Times New Roman" w:cs="Times New Roman"/>
          <w:sz w:val="28"/>
          <w:szCs w:val="28"/>
        </w:rPr>
        <w:t>» про закінчення професійно-технічного або вищого навчального закладу, здобуття певного освітньо-кваліфікаційного рівня та кваліфікації.</w:t>
      </w:r>
      <w:r>
        <w:rPr>
          <w:rFonts w:ascii="Times New Roman" w:hAnsi="Times New Roman" w:cs="Times New Roman"/>
          <w:sz w:val="28"/>
          <w:szCs w:val="28"/>
        </w:rPr>
        <w:t>»;</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пункті 5:</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абзаці третьому слова «відповідного рівня» виключити;</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абзаці п’ятому слова «поза конкурсом» замінити словами «за квотами»;</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доповнити пункт після абзацу шостого новим абзацом сьомим такого змісту: </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«Вступники, які проходять творчі конкурси відповідно до розділу </w:t>
      </w:r>
      <w:r>
        <w:rPr>
          <w:rFonts w:ascii="Times New Roman" w:hAnsi="Times New Roman" w:cs="Times New Roman"/>
          <w:sz w:val="28"/>
          <w:szCs w:val="28"/>
          <w:lang w:val="en-US"/>
        </w:rPr>
        <w:t>VIII</w:t>
      </w:r>
      <w:r>
        <w:rPr>
          <w:rFonts w:ascii="Times New Roman" w:hAnsi="Times New Roman" w:cs="Times New Roman"/>
          <w:sz w:val="28"/>
          <w:szCs w:val="28"/>
        </w:rPr>
        <w:t xml:space="preserve"> цих Правил, допускаються до участі в творчих конкурсах, які проводять вищі навчальні заклади, за наявності оригіналу документа, що посвідчує особу, та сертифіката зовнішнього незалежного оцінювання.».</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зв’язку з цим абзаци сьомий − восьмий вважати відповідно абзацами восьмим – дев’ятим;</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 10 доповнити новим абзацом четвертим такого змісту: </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разі подання вступником заяви в електронній формі приймальна комісія здійснює перевірку середнього бала документа про освіту на підставі його сканованої копії (фотокопії).»;</w:t>
      </w:r>
    </w:p>
    <w:p w:rsidR="001E2E0D" w:rsidRDefault="001E2E0D" w:rsidP="001E2E0D">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пункті 13 слова «поза конкурсом» замінити словами «за квотами»;</w:t>
      </w:r>
    </w:p>
    <w:p w:rsidR="001E2E0D" w:rsidRDefault="001E2E0D" w:rsidP="002A0EA9">
      <w:pPr>
        <w:spacing w:beforeLines="25" w:before="60" w:afterLines="25" w:after="60" w:line="240" w:lineRule="auto"/>
        <w:ind w:firstLine="567"/>
        <w:jc w:val="both"/>
        <w:rPr>
          <w:rFonts w:ascii="Times New Roman" w:hAnsi="Times New Roman" w:cs="Times New Roman"/>
          <w:sz w:val="28"/>
          <w:szCs w:val="28"/>
        </w:rPr>
      </w:pPr>
    </w:p>
    <w:p w:rsidR="004B1ED1" w:rsidRDefault="001E2E0D" w:rsidP="002A0EA9">
      <w:pPr>
        <w:spacing w:beforeLines="25" w:before="60" w:afterLines="25" w:after="6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8</w:t>
      </w:r>
      <w:r w:rsidRPr="001E2E0D">
        <w:rPr>
          <w:rFonts w:ascii="Times New Roman" w:hAnsi="Times New Roman" w:cs="Times New Roman"/>
          <w:b/>
          <w:color w:val="000000" w:themeColor="text1"/>
          <w:sz w:val="28"/>
          <w:szCs w:val="28"/>
        </w:rPr>
        <w:t>.</w:t>
      </w:r>
      <w:r w:rsidR="004B1ED1">
        <w:rPr>
          <w:rFonts w:ascii="Times New Roman" w:hAnsi="Times New Roman" w:cs="Times New Roman"/>
          <w:color w:val="000000" w:themeColor="text1"/>
          <w:sz w:val="28"/>
          <w:szCs w:val="28"/>
        </w:rPr>
        <w:t xml:space="preserve"> </w:t>
      </w:r>
      <w:r w:rsidRPr="001E2E0D">
        <w:rPr>
          <w:rFonts w:ascii="Times New Roman" w:hAnsi="Times New Roman" w:cs="Times New Roman"/>
          <w:b/>
          <w:color w:val="000000" w:themeColor="text1"/>
          <w:sz w:val="28"/>
          <w:szCs w:val="28"/>
        </w:rPr>
        <w:t>У</w:t>
      </w:r>
      <w:r w:rsidR="004B1ED1" w:rsidRPr="001E2E0D">
        <w:rPr>
          <w:rFonts w:ascii="Times New Roman" w:hAnsi="Times New Roman" w:cs="Times New Roman"/>
          <w:b/>
          <w:color w:val="000000" w:themeColor="text1"/>
          <w:sz w:val="28"/>
          <w:szCs w:val="28"/>
        </w:rPr>
        <w:t xml:space="preserve"> розділі </w:t>
      </w:r>
      <w:r w:rsidR="004B1ED1" w:rsidRPr="001E2E0D">
        <w:rPr>
          <w:rFonts w:ascii="Times New Roman" w:hAnsi="Times New Roman" w:cs="Times New Roman"/>
          <w:b/>
          <w:color w:val="000000" w:themeColor="text1"/>
          <w:sz w:val="28"/>
          <w:szCs w:val="28"/>
          <w:lang w:val="en-US"/>
        </w:rPr>
        <w:t>V</w:t>
      </w:r>
      <w:r w:rsidR="00D668B0" w:rsidRPr="001E2E0D">
        <w:rPr>
          <w:rFonts w:ascii="Times New Roman" w:hAnsi="Times New Roman" w:cs="Times New Roman"/>
          <w:b/>
          <w:color w:val="000000" w:themeColor="text1"/>
          <w:sz w:val="28"/>
          <w:szCs w:val="28"/>
          <w:lang w:val="en-US"/>
        </w:rPr>
        <w:t>I</w:t>
      </w:r>
      <w:r w:rsidR="004B1ED1" w:rsidRPr="001E2E0D">
        <w:rPr>
          <w:rFonts w:ascii="Times New Roman" w:hAnsi="Times New Roman" w:cs="Times New Roman"/>
          <w:b/>
          <w:color w:val="000000" w:themeColor="text1"/>
          <w:sz w:val="28"/>
          <w:szCs w:val="28"/>
        </w:rPr>
        <w:t>:</w:t>
      </w:r>
    </w:p>
    <w:p w:rsidR="004B1ED1" w:rsidRPr="00D668B0" w:rsidRDefault="004B1ED1" w:rsidP="002A0EA9">
      <w:pPr>
        <w:spacing w:beforeLines="25" w:before="60" w:afterLines="25" w:after="60" w:line="240" w:lineRule="auto"/>
        <w:ind w:firstLine="567"/>
        <w:jc w:val="both"/>
        <w:rPr>
          <w:rFonts w:ascii="Times New Roman" w:hAnsi="Times New Roman" w:cs="Times New Roman"/>
          <w:color w:val="000000" w:themeColor="text1"/>
          <w:sz w:val="28"/>
          <w:szCs w:val="28"/>
        </w:rPr>
      </w:pPr>
      <w:r w:rsidRPr="00D668B0">
        <w:rPr>
          <w:rFonts w:ascii="Times New Roman" w:hAnsi="Times New Roman" w:cs="Times New Roman"/>
          <w:color w:val="000000" w:themeColor="text1"/>
          <w:sz w:val="28"/>
          <w:szCs w:val="28"/>
        </w:rPr>
        <w:t xml:space="preserve">пункт </w:t>
      </w:r>
      <w:r w:rsidR="00D668B0" w:rsidRPr="00D668B0">
        <w:rPr>
          <w:rFonts w:ascii="Times New Roman" w:hAnsi="Times New Roman" w:cs="Times New Roman"/>
          <w:color w:val="000000" w:themeColor="text1"/>
          <w:sz w:val="28"/>
          <w:szCs w:val="28"/>
        </w:rPr>
        <w:t>4 доповнити абзацом такого змісту</w:t>
      </w:r>
      <w:r w:rsidRPr="00D668B0">
        <w:rPr>
          <w:rFonts w:ascii="Times New Roman" w:hAnsi="Times New Roman" w:cs="Times New Roman"/>
          <w:color w:val="000000" w:themeColor="text1"/>
          <w:sz w:val="28"/>
          <w:szCs w:val="28"/>
        </w:rPr>
        <w:t>:</w:t>
      </w:r>
    </w:p>
    <w:p w:rsidR="004B1ED1" w:rsidRPr="00D668B0" w:rsidRDefault="00D668B0" w:rsidP="002A0EA9">
      <w:pPr>
        <w:spacing w:beforeLines="25" w:before="60" w:afterLines="25" w:after="60" w:line="240" w:lineRule="auto"/>
        <w:ind w:firstLine="567"/>
        <w:jc w:val="both"/>
        <w:rPr>
          <w:rFonts w:ascii="Times New Roman" w:hAnsi="Times New Roman" w:cs="Times New Roman"/>
          <w:color w:val="000000" w:themeColor="text1"/>
          <w:sz w:val="28"/>
          <w:szCs w:val="28"/>
        </w:rPr>
      </w:pPr>
      <w:r w:rsidRPr="00D668B0">
        <w:rPr>
          <w:rFonts w:ascii="Times New Roman" w:hAnsi="Times New Roman" w:cs="Times New Roman"/>
          <w:color w:val="000000" w:themeColor="text1"/>
          <w:sz w:val="28"/>
          <w:szCs w:val="28"/>
        </w:rPr>
        <w:lastRenderedPageBreak/>
        <w:t xml:space="preserve"> </w:t>
      </w:r>
      <w:r w:rsidR="004B1ED1" w:rsidRPr="00D668B0">
        <w:rPr>
          <w:rFonts w:ascii="Times New Roman" w:hAnsi="Times New Roman" w:cs="Times New Roman"/>
          <w:color w:val="000000" w:themeColor="text1"/>
          <w:sz w:val="28"/>
          <w:szCs w:val="28"/>
        </w:rPr>
        <w:t>«вичерпний порядок обчислення конкурсного бала, у тому числі з використанням вагових коефіцієнтів для усіх категорій вступників, зокрема для випадків різної кількості його складових з дотриманням принципу рівності прав вступників»</w:t>
      </w:r>
      <w:r w:rsidR="001E2E0D">
        <w:rPr>
          <w:rFonts w:ascii="Times New Roman" w:hAnsi="Times New Roman" w:cs="Times New Roman"/>
          <w:color w:val="000000" w:themeColor="text1"/>
          <w:sz w:val="28"/>
          <w:szCs w:val="28"/>
        </w:rPr>
        <w:t>;</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пункт </w:t>
      </w:r>
      <w:r w:rsidR="00DD650E">
        <w:rPr>
          <w:rFonts w:ascii="Times New Roman" w:hAnsi="Times New Roman" w:cs="Times New Roman"/>
          <w:sz w:val="28"/>
          <w:szCs w:val="28"/>
        </w:rPr>
        <w:t>5</w:t>
      </w:r>
      <w:r>
        <w:rPr>
          <w:rFonts w:ascii="Times New Roman" w:hAnsi="Times New Roman" w:cs="Times New Roman"/>
          <w:sz w:val="28"/>
          <w:szCs w:val="28"/>
        </w:rPr>
        <w:t xml:space="preserve"> викласти в такій редакції: </w:t>
      </w:r>
    </w:p>
    <w:p w:rsidR="001E2E0D"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8126AE">
        <w:rPr>
          <w:rFonts w:ascii="Times New Roman" w:hAnsi="Times New Roman" w:cs="Times New Roman"/>
          <w:sz w:val="28"/>
          <w:szCs w:val="28"/>
        </w:rPr>
        <w:t>Для конкурсного відбору осіб, які вступають на основі повної загальної середньої освіти, конкурсний бал обчислюється як сума балів за кожен сертифікат з конкурсних предметів, бала за конкурс творчих здібностей, середнього бала документа (додатка до документа) пр</w:t>
      </w:r>
      <w:r>
        <w:rPr>
          <w:rFonts w:ascii="Times New Roman" w:hAnsi="Times New Roman" w:cs="Times New Roman"/>
          <w:sz w:val="28"/>
          <w:szCs w:val="28"/>
        </w:rPr>
        <w:t>о повну загальну середню освіту</w:t>
      </w:r>
      <w:r w:rsidRPr="008126AE">
        <w:rPr>
          <w:rFonts w:ascii="Times New Roman" w:hAnsi="Times New Roman" w:cs="Times New Roman"/>
          <w:sz w:val="28"/>
          <w:szCs w:val="28"/>
        </w:rPr>
        <w:t xml:space="preserve">, помножених на вагові коефіцієнти, що встановлюються Правилами прийому до </w:t>
      </w:r>
      <w:r w:rsidR="00DD650E">
        <w:rPr>
          <w:rFonts w:ascii="Times New Roman" w:hAnsi="Times New Roman" w:cs="Times New Roman"/>
          <w:sz w:val="28"/>
          <w:szCs w:val="28"/>
        </w:rPr>
        <w:t>ЛНМА імені М. В. Лисенка</w:t>
      </w:r>
      <w:r w:rsidRPr="008126AE">
        <w:rPr>
          <w:rFonts w:ascii="Times New Roman" w:hAnsi="Times New Roman" w:cs="Times New Roman"/>
          <w:sz w:val="28"/>
          <w:szCs w:val="28"/>
        </w:rPr>
        <w:t xml:space="preserve">. Сума коефіцієнтів дорівнює одиниці. Середній бал документа про повну загальну середню освіту обчислюється за 12-бальною шкалою з округленням до десятих та вноситься до Єдиної бази. Оцінки з документа про повну загальну середню освіту, які виставлені за 5-бальною шкалою, враховуються таким чином: </w:t>
      </w:r>
      <w:r>
        <w:rPr>
          <w:rFonts w:ascii="Times New Roman" w:hAnsi="Times New Roman" w:cs="Times New Roman"/>
          <w:sz w:val="28"/>
          <w:szCs w:val="28"/>
        </w:rPr>
        <w:t>«3»</w:t>
      </w:r>
      <w:r w:rsidRPr="008126AE">
        <w:rPr>
          <w:rFonts w:ascii="Times New Roman" w:hAnsi="Times New Roman" w:cs="Times New Roman"/>
          <w:sz w:val="28"/>
          <w:szCs w:val="28"/>
        </w:rPr>
        <w:t xml:space="preserve"> відповідає </w:t>
      </w:r>
      <w:r>
        <w:rPr>
          <w:rFonts w:ascii="Times New Roman" w:hAnsi="Times New Roman" w:cs="Times New Roman"/>
          <w:sz w:val="28"/>
          <w:szCs w:val="28"/>
        </w:rPr>
        <w:t>«6»</w:t>
      </w:r>
      <w:r w:rsidRPr="008126AE">
        <w:rPr>
          <w:rFonts w:ascii="Times New Roman" w:hAnsi="Times New Roman" w:cs="Times New Roman"/>
          <w:sz w:val="28"/>
          <w:szCs w:val="28"/>
        </w:rPr>
        <w:t xml:space="preserve">, </w:t>
      </w:r>
      <w:r>
        <w:rPr>
          <w:rFonts w:ascii="Times New Roman" w:hAnsi="Times New Roman" w:cs="Times New Roman"/>
          <w:sz w:val="28"/>
          <w:szCs w:val="28"/>
        </w:rPr>
        <w:t>«4»</w:t>
      </w:r>
      <w:r w:rsidRPr="008126AE">
        <w:rPr>
          <w:rFonts w:ascii="Times New Roman" w:hAnsi="Times New Roman" w:cs="Times New Roman"/>
          <w:sz w:val="28"/>
          <w:szCs w:val="28"/>
        </w:rPr>
        <w:t xml:space="preserve"> відповідає </w:t>
      </w:r>
      <w:r>
        <w:rPr>
          <w:rFonts w:ascii="Times New Roman" w:hAnsi="Times New Roman" w:cs="Times New Roman"/>
          <w:sz w:val="28"/>
          <w:szCs w:val="28"/>
        </w:rPr>
        <w:t>«</w:t>
      </w:r>
      <w:r w:rsidRPr="008126AE">
        <w:rPr>
          <w:rFonts w:ascii="Times New Roman" w:hAnsi="Times New Roman" w:cs="Times New Roman"/>
          <w:sz w:val="28"/>
          <w:szCs w:val="28"/>
        </w:rPr>
        <w:t>9</w:t>
      </w:r>
      <w:r>
        <w:rPr>
          <w:rFonts w:ascii="Times New Roman" w:hAnsi="Times New Roman" w:cs="Times New Roman"/>
          <w:sz w:val="28"/>
          <w:szCs w:val="28"/>
        </w:rPr>
        <w:t>», «</w:t>
      </w:r>
      <w:r w:rsidRPr="008126AE">
        <w:rPr>
          <w:rFonts w:ascii="Times New Roman" w:hAnsi="Times New Roman" w:cs="Times New Roman"/>
          <w:sz w:val="28"/>
          <w:szCs w:val="28"/>
        </w:rPr>
        <w:t>5</w:t>
      </w:r>
      <w:r>
        <w:rPr>
          <w:rFonts w:ascii="Times New Roman" w:hAnsi="Times New Roman" w:cs="Times New Roman"/>
          <w:sz w:val="28"/>
          <w:szCs w:val="28"/>
        </w:rPr>
        <w:t>»</w:t>
      </w:r>
      <w:r w:rsidRPr="008126AE">
        <w:rPr>
          <w:rFonts w:ascii="Times New Roman" w:hAnsi="Times New Roman" w:cs="Times New Roman"/>
          <w:sz w:val="28"/>
          <w:szCs w:val="28"/>
        </w:rPr>
        <w:t xml:space="preserve"> відповідає </w:t>
      </w:r>
      <w:r>
        <w:rPr>
          <w:rFonts w:ascii="Times New Roman" w:hAnsi="Times New Roman" w:cs="Times New Roman"/>
          <w:sz w:val="28"/>
          <w:szCs w:val="28"/>
        </w:rPr>
        <w:t>«12»</w:t>
      </w:r>
      <w:r w:rsidRPr="008126AE">
        <w:rPr>
          <w:rFonts w:ascii="Times New Roman" w:hAnsi="Times New Roman" w:cs="Times New Roman"/>
          <w:sz w:val="28"/>
          <w:szCs w:val="28"/>
        </w:rPr>
        <w:t>. Внесений до Єдиної бази за 12-бальною шкалою середній бал автоматично переводиться у 200-бальну шкалу за таблицею відповідності середнього бала документа про повну загальну середню освіту, обрахованого за 12-бальною шкалою, за значенням 200-бальної шкали, наведено</w:t>
      </w:r>
      <w:r>
        <w:rPr>
          <w:rFonts w:ascii="Times New Roman" w:hAnsi="Times New Roman" w:cs="Times New Roman"/>
          <w:sz w:val="28"/>
          <w:szCs w:val="28"/>
        </w:rPr>
        <w:t>ї</w:t>
      </w:r>
      <w:r w:rsidRPr="008126AE">
        <w:rPr>
          <w:rFonts w:ascii="Times New Roman" w:hAnsi="Times New Roman" w:cs="Times New Roman"/>
          <w:sz w:val="28"/>
          <w:szCs w:val="28"/>
        </w:rPr>
        <w:t xml:space="preserve"> у додатку 4 до цих Умов. У разі відсутно</w:t>
      </w:r>
      <w:r>
        <w:rPr>
          <w:rFonts w:ascii="Times New Roman" w:hAnsi="Times New Roman" w:cs="Times New Roman"/>
          <w:sz w:val="28"/>
          <w:szCs w:val="28"/>
        </w:rPr>
        <w:t>сті з об’єктивних причин додатка</w:t>
      </w:r>
      <w:r w:rsidRPr="008126AE">
        <w:rPr>
          <w:rFonts w:ascii="Times New Roman" w:hAnsi="Times New Roman" w:cs="Times New Roman"/>
          <w:sz w:val="28"/>
          <w:szCs w:val="28"/>
        </w:rPr>
        <w:t xml:space="preserve"> до документа про повну загальну середню освіту його середній бал</w:t>
      </w:r>
      <w:r>
        <w:rPr>
          <w:rFonts w:ascii="Times New Roman" w:hAnsi="Times New Roman" w:cs="Times New Roman"/>
          <w:sz w:val="28"/>
          <w:szCs w:val="28"/>
        </w:rPr>
        <w:t xml:space="preserve"> в 200-бальній шкалі</w:t>
      </w:r>
      <w:r w:rsidRPr="008126AE">
        <w:rPr>
          <w:rFonts w:ascii="Times New Roman" w:hAnsi="Times New Roman" w:cs="Times New Roman"/>
          <w:sz w:val="28"/>
          <w:szCs w:val="28"/>
        </w:rPr>
        <w:t xml:space="preserve"> вважається таким, що дорівнює 100.</w:t>
      </w:r>
      <w:r>
        <w:rPr>
          <w:rFonts w:ascii="Times New Roman" w:hAnsi="Times New Roman" w:cs="Times New Roman"/>
          <w:sz w:val="28"/>
          <w:szCs w:val="28"/>
        </w:rPr>
        <w:t>»</w:t>
      </w:r>
      <w:r w:rsidR="001E2E0D">
        <w:rPr>
          <w:rFonts w:ascii="Times New Roman" w:hAnsi="Times New Roman" w:cs="Times New Roman"/>
          <w:sz w:val="28"/>
          <w:szCs w:val="28"/>
        </w:rPr>
        <w:t>.</w:t>
      </w:r>
    </w:p>
    <w:p w:rsidR="0029381C" w:rsidRDefault="0029381C"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пункт 8 викласти у такій редакції:</w:t>
      </w:r>
    </w:p>
    <w:p w:rsidR="0029381C" w:rsidRPr="00E24952" w:rsidRDefault="0029381C" w:rsidP="0029381C">
      <w:pPr>
        <w:spacing w:after="0" w:line="240" w:lineRule="auto"/>
        <w:ind w:firstLine="709"/>
        <w:jc w:val="both"/>
        <w:rPr>
          <w:rFonts w:ascii="Times New Roman CYR" w:hAnsi="Times New Roman CYR" w:cs="Times New Roman"/>
          <w:sz w:val="28"/>
          <w:szCs w:val="28"/>
        </w:rPr>
      </w:pPr>
      <w:r>
        <w:rPr>
          <w:rFonts w:ascii="Times New Roman CYR" w:hAnsi="Times New Roman CYR"/>
          <w:sz w:val="28"/>
          <w:szCs w:val="28"/>
        </w:rPr>
        <w:t>«</w:t>
      </w:r>
      <w:r>
        <w:rPr>
          <w:rFonts w:ascii="Times New Roman CYR" w:hAnsi="Times New Roman CYR"/>
          <w:sz w:val="28"/>
          <w:szCs w:val="28"/>
        </w:rPr>
        <w:t xml:space="preserve">8. </w:t>
      </w:r>
      <w:r w:rsidRPr="00B10DC4">
        <w:rPr>
          <w:rFonts w:ascii="Times New Roman CYR" w:hAnsi="Times New Roman CYR" w:cs="Times New Roman"/>
          <w:sz w:val="28"/>
          <w:szCs w:val="28"/>
        </w:rPr>
        <w:t xml:space="preserve">Для конкурсного відбору осіб, які вступають для здобуття освітньо-кваліфікаційного рівня спеціаліста, ступеня магістра, конкурсний бал обчислюється як сума результату фахового випробування, вступного екзамену з іноземної мови </w:t>
      </w:r>
      <w:r>
        <w:rPr>
          <w:rFonts w:ascii="Times New Roman" w:hAnsi="Times New Roman"/>
          <w:sz w:val="28"/>
          <w:szCs w:val="28"/>
        </w:rPr>
        <w:t xml:space="preserve">(за 200-бальною шкалою оцінювання) </w:t>
      </w:r>
      <w:r w:rsidRPr="00B10DC4">
        <w:rPr>
          <w:rFonts w:ascii="Times New Roman CYR" w:hAnsi="Times New Roman CYR" w:cs="Times New Roman"/>
          <w:sz w:val="28"/>
          <w:szCs w:val="28"/>
        </w:rPr>
        <w:t xml:space="preserve">та </w:t>
      </w:r>
      <w:r>
        <w:rPr>
          <w:rFonts w:ascii="Times New Roman" w:hAnsi="Times New Roman"/>
          <w:sz w:val="28"/>
          <w:szCs w:val="28"/>
        </w:rPr>
        <w:t>середнього бала документа про вищу освіту бакалавра (за 100-бальною шкалою)</w:t>
      </w:r>
      <w:r w:rsidRPr="00B10DC4">
        <w:rPr>
          <w:rFonts w:ascii="Times New Roman CYR" w:hAnsi="Times New Roman CYR" w:cs="Times New Roman"/>
          <w:sz w:val="28"/>
          <w:szCs w:val="28"/>
        </w:rPr>
        <w:t>, конкурсний бал вноситься до Єдиної бази</w:t>
      </w:r>
      <w:r w:rsidRPr="00154D0F">
        <w:rPr>
          <w:rFonts w:ascii="Times New Roman CYR" w:hAnsi="Times New Roman CYR" w:cs="Times New Roman"/>
          <w:b/>
          <w:sz w:val="24"/>
          <w:szCs w:val="24"/>
        </w:rPr>
        <w:t>.</w:t>
      </w:r>
      <w:r>
        <w:rPr>
          <w:rFonts w:ascii="Times New Roman CYR" w:hAnsi="Times New Roman CYR" w:cs="Times New Roman"/>
          <w:b/>
          <w:sz w:val="24"/>
          <w:szCs w:val="24"/>
        </w:rPr>
        <w:t xml:space="preserve"> </w:t>
      </w:r>
      <w:r w:rsidRPr="00FA4C26">
        <w:rPr>
          <w:rFonts w:ascii="Times New Roman CYR" w:hAnsi="Times New Roman CYR" w:cs="Times New Roman"/>
          <w:sz w:val="28"/>
          <w:szCs w:val="28"/>
        </w:rPr>
        <w:t xml:space="preserve">В разі відсутності </w:t>
      </w:r>
      <w:r>
        <w:rPr>
          <w:rFonts w:ascii="Times New Roman CYR" w:hAnsi="Times New Roman CYR" w:cs="Times New Roman"/>
          <w:sz w:val="28"/>
          <w:szCs w:val="28"/>
        </w:rPr>
        <w:t xml:space="preserve">в дипломі бакалавра цифрового показника рівня успішності, середній бал за 100-бальною шкалою встановлюється таким чином: А (відмінно) – 90; В (добре) – 82; С (добре) – 74; </w:t>
      </w:r>
      <w:r>
        <w:rPr>
          <w:rFonts w:ascii="Times New Roman CYR" w:hAnsi="Times New Roman CYR" w:cs="Times New Roman"/>
          <w:sz w:val="28"/>
          <w:szCs w:val="28"/>
          <w:lang w:val="en-US"/>
        </w:rPr>
        <w:t>D</w:t>
      </w:r>
      <w:r w:rsidRPr="00E24952">
        <w:rPr>
          <w:rFonts w:ascii="Times New Roman CYR" w:hAnsi="Times New Roman CYR" w:cs="Times New Roman"/>
          <w:sz w:val="28"/>
          <w:szCs w:val="28"/>
        </w:rPr>
        <w:t xml:space="preserve"> </w:t>
      </w:r>
      <w:r>
        <w:rPr>
          <w:rFonts w:ascii="Times New Roman CYR" w:hAnsi="Times New Roman CYR" w:cs="Times New Roman"/>
          <w:sz w:val="28"/>
          <w:szCs w:val="28"/>
        </w:rPr>
        <w:t>(задовільно) – 64; Е (задовільно) – 60. Перевід національної шкали здійснюється наступним чином: 5 (відмінно) – 90; 4 (добре) – 74; 3 (задовільно) – 60.</w:t>
      </w:r>
      <w:r>
        <w:rPr>
          <w:rFonts w:ascii="Times New Roman CYR" w:hAnsi="Times New Roman CYR" w:cs="Times New Roman"/>
          <w:sz w:val="28"/>
          <w:szCs w:val="28"/>
        </w:rPr>
        <w:t>»</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sidRPr="001E2E0D">
        <w:rPr>
          <w:rFonts w:ascii="Times New Roman" w:hAnsi="Times New Roman" w:cs="Times New Roman"/>
          <w:b/>
          <w:sz w:val="28"/>
          <w:szCs w:val="28"/>
        </w:rPr>
        <w:t>9</w:t>
      </w:r>
      <w:r w:rsidR="001E2E0D">
        <w:rPr>
          <w:rFonts w:ascii="Times New Roman" w:hAnsi="Times New Roman" w:cs="Times New Roman"/>
          <w:b/>
          <w:sz w:val="28"/>
          <w:szCs w:val="28"/>
        </w:rPr>
        <w:t>.</w:t>
      </w:r>
      <w:r>
        <w:rPr>
          <w:rFonts w:ascii="Times New Roman" w:hAnsi="Times New Roman" w:cs="Times New Roman"/>
          <w:sz w:val="28"/>
          <w:szCs w:val="28"/>
        </w:rPr>
        <w:t xml:space="preserve"> </w:t>
      </w:r>
      <w:r w:rsidR="001E2E0D" w:rsidRPr="001E2E0D">
        <w:rPr>
          <w:rFonts w:ascii="Times New Roman" w:hAnsi="Times New Roman" w:cs="Times New Roman"/>
          <w:b/>
          <w:sz w:val="28"/>
          <w:szCs w:val="28"/>
        </w:rPr>
        <w:t>У</w:t>
      </w:r>
      <w:r w:rsidRPr="007F5498">
        <w:rPr>
          <w:rFonts w:ascii="Times New Roman" w:hAnsi="Times New Roman" w:cs="Times New Roman"/>
          <w:b/>
          <w:sz w:val="28"/>
          <w:szCs w:val="28"/>
        </w:rPr>
        <w:t xml:space="preserve"> розділі VII</w:t>
      </w:r>
      <w:r>
        <w:rPr>
          <w:rFonts w:ascii="Times New Roman" w:hAnsi="Times New Roman" w:cs="Times New Roman"/>
          <w:sz w:val="28"/>
          <w:szCs w:val="28"/>
        </w:rPr>
        <w:t xml:space="preserve">: </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пункт 2 викласти в такій редакції:</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F3661D">
        <w:rPr>
          <w:rFonts w:ascii="Times New Roman" w:eastAsia="Times New Roman" w:hAnsi="Times New Roman" w:cs="Times New Roman"/>
          <w:sz w:val="28"/>
          <w:szCs w:val="28"/>
        </w:rPr>
        <w:t>Брати участь у конкурсі за результатами зовнішнього незалежного оцінювання або вступних іспитів з конкурсних предметів у вищому навчальному закладі (за їх вибором) мають право</w:t>
      </w:r>
      <w:r>
        <w:rPr>
          <w:rFonts w:ascii="Times New Roman" w:eastAsia="Times New Roman" w:hAnsi="Times New Roman" w:cs="Times New Roman"/>
          <w:sz w:val="28"/>
          <w:szCs w:val="28"/>
        </w:rPr>
        <w:t xml:space="preserve"> особи, звільнені з військової служби (у тому числі демобілізовані) після 30 листопада 2015 року,</w:t>
      </w:r>
      <w:r w:rsidRPr="00F3661D">
        <w:rPr>
          <w:rFonts w:ascii="Times New Roman" w:eastAsia="Times New Roman" w:hAnsi="Times New Roman" w:cs="Times New Roman"/>
          <w:sz w:val="28"/>
          <w:szCs w:val="28"/>
        </w:rPr>
        <w:t xml:space="preserve"> </w:t>
      </w:r>
      <w:r w:rsidRPr="00F3661D">
        <w:rPr>
          <w:rFonts w:ascii="Times New Roman" w:eastAsia="Times New Roman" w:hAnsi="Times New Roman" w:cs="Times New Roman"/>
          <w:color w:val="000000"/>
          <w:sz w:val="28"/>
          <w:szCs w:val="28"/>
          <w:shd w:val="clear" w:color="auto" w:fill="FFFFFF"/>
        </w:rPr>
        <w:t>діти-сироти</w:t>
      </w:r>
      <w:r>
        <w:rPr>
          <w:rFonts w:ascii="Times New Roman" w:eastAsia="Times New Roman" w:hAnsi="Times New Roman" w:cs="Times New Roman"/>
          <w:color w:val="000000"/>
          <w:sz w:val="28"/>
          <w:szCs w:val="28"/>
          <w:shd w:val="clear" w:color="auto" w:fill="FFFFFF"/>
        </w:rPr>
        <w:t>, діти, позбавлені батьківського піклування, особи з їх числа</w:t>
      </w:r>
      <w:r w:rsidRPr="00F3661D">
        <w:rPr>
          <w:rFonts w:ascii="Times New Roman" w:eastAsia="Times New Roman" w:hAnsi="Times New Roman" w:cs="Times New Roman"/>
          <w:color w:val="000000"/>
          <w:sz w:val="28"/>
          <w:szCs w:val="28"/>
          <w:shd w:val="clear" w:color="auto" w:fill="FFFFFF"/>
        </w:rPr>
        <w:t xml:space="preserve"> та особи, яких законом визнано учасниками бойових дій та які захищали незалежність, суверенітет і територіальну цілісність України, брали участь в антитерористичній операції, забезпеченні її проведення, у тому числі ті</w:t>
      </w:r>
      <w:r w:rsidRPr="00F3661D">
        <w:rPr>
          <w:rFonts w:ascii="Times New Roman" w:eastAsia="Times New Roman" w:hAnsi="Times New Roman" w:cs="Times New Roman"/>
          <w:sz w:val="28"/>
          <w:szCs w:val="28"/>
        </w:rPr>
        <w:t xml:space="preserve">, які </w:t>
      </w:r>
      <w:r w:rsidRPr="00F3661D">
        <w:rPr>
          <w:rFonts w:ascii="Times New Roman" w:eastAsia="Times New Roman" w:hAnsi="Times New Roman" w:cs="Times New Roman"/>
          <w:sz w:val="28"/>
          <w:szCs w:val="28"/>
        </w:rPr>
        <w:lastRenderedPageBreak/>
        <w:t>проходять військову службу (крім військовослужбовців строкової служби) в порядку, визначеному відповідними положеннями про проходження військової служби громадянами України.</w:t>
      </w:r>
      <w:r>
        <w:rPr>
          <w:rFonts w:ascii="Times New Roman" w:hAnsi="Times New Roman" w:cs="Times New Roman"/>
          <w:sz w:val="28"/>
          <w:szCs w:val="28"/>
        </w:rPr>
        <w:t>»;</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доповнити розділ новим пунктом 3 такого змісту:</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У встановленому цими </w:t>
      </w:r>
      <w:r w:rsidR="00DD650E">
        <w:rPr>
          <w:rFonts w:ascii="Times New Roman" w:hAnsi="Times New Roman" w:cs="Times New Roman"/>
          <w:sz w:val="28"/>
          <w:szCs w:val="28"/>
        </w:rPr>
        <w:t>Правилами</w:t>
      </w:r>
      <w:r>
        <w:rPr>
          <w:rFonts w:ascii="Times New Roman" w:hAnsi="Times New Roman" w:cs="Times New Roman"/>
          <w:sz w:val="28"/>
          <w:szCs w:val="28"/>
        </w:rPr>
        <w:t xml:space="preserve"> порядку б</w:t>
      </w:r>
      <w:r w:rsidRPr="009C583C">
        <w:rPr>
          <w:rFonts w:ascii="Times New Roman" w:hAnsi="Times New Roman" w:cs="Times New Roman"/>
          <w:sz w:val="28"/>
          <w:szCs w:val="28"/>
        </w:rPr>
        <w:t xml:space="preserve">рати участь у конкурсі за результатами зовнішнього незалежного оцінювання або вступних іспитів з конкурсних предметів у </w:t>
      </w:r>
      <w:r w:rsidR="00DD650E">
        <w:rPr>
          <w:rFonts w:ascii="Times New Roman" w:hAnsi="Times New Roman" w:cs="Times New Roman"/>
          <w:sz w:val="28"/>
          <w:szCs w:val="28"/>
        </w:rPr>
        <w:t>ЛНМА імені М. В. Лисенка</w:t>
      </w:r>
      <w:r w:rsidRPr="009C583C">
        <w:rPr>
          <w:rFonts w:ascii="Times New Roman" w:hAnsi="Times New Roman" w:cs="Times New Roman"/>
          <w:sz w:val="28"/>
          <w:szCs w:val="28"/>
        </w:rPr>
        <w:t xml:space="preserve"> (за їх вибором) мають право особи</w:t>
      </w:r>
      <w:r>
        <w:rPr>
          <w:rFonts w:ascii="Times New Roman" w:hAnsi="Times New Roman" w:cs="Times New Roman"/>
          <w:sz w:val="28"/>
          <w:szCs w:val="28"/>
        </w:rPr>
        <w:t xml:space="preserve">, яким таке право надано </w:t>
      </w:r>
      <w:r w:rsidRPr="009C583C">
        <w:rPr>
          <w:rFonts w:ascii="Times New Roman" w:hAnsi="Times New Roman" w:cs="Times New Roman"/>
          <w:sz w:val="28"/>
          <w:szCs w:val="28"/>
        </w:rPr>
        <w:t>Законами України «Про забезпечення прав і свобод громадян та правовий режим на тимчасово окупованій території України</w:t>
      </w:r>
      <w:r>
        <w:rPr>
          <w:rFonts w:ascii="Times New Roman" w:hAnsi="Times New Roman" w:cs="Times New Roman"/>
          <w:sz w:val="28"/>
          <w:szCs w:val="28"/>
        </w:rPr>
        <w:t>»</w:t>
      </w:r>
      <w:r w:rsidRPr="009C583C">
        <w:rPr>
          <w:rFonts w:ascii="Times New Roman" w:hAnsi="Times New Roman" w:cs="Times New Roman"/>
          <w:sz w:val="28"/>
          <w:szCs w:val="28"/>
        </w:rPr>
        <w:t xml:space="preserve"> та «Про внесення змін до деяких законів України щодо забезпечення права на здобуття освіти осіб, місцем проживання яких є територія проведення антитерористичної операції</w:t>
      </w:r>
      <w:r>
        <w:rPr>
          <w:rFonts w:ascii="Times New Roman" w:hAnsi="Times New Roman" w:cs="Times New Roman"/>
          <w:sz w:val="28"/>
          <w:szCs w:val="28"/>
        </w:rPr>
        <w:t>.</w:t>
      </w:r>
      <w:r w:rsidRPr="009C583C">
        <w:rPr>
          <w:rFonts w:ascii="Times New Roman" w:hAnsi="Times New Roman" w:cs="Times New Roman"/>
          <w:sz w:val="28"/>
          <w:szCs w:val="28"/>
        </w:rPr>
        <w:t>»</w:t>
      </w:r>
      <w:r w:rsidR="001E2E0D">
        <w:rPr>
          <w:rFonts w:ascii="Times New Roman" w:hAnsi="Times New Roman" w:cs="Times New Roman"/>
          <w:sz w:val="28"/>
          <w:szCs w:val="28"/>
        </w:rPr>
        <w:t>.</w:t>
      </w:r>
    </w:p>
    <w:p w:rsidR="004B1ED1" w:rsidRDefault="001E2E0D" w:rsidP="002A0EA9">
      <w:pPr>
        <w:spacing w:beforeLines="25" w:before="60" w:afterLines="25" w:after="60" w:line="240" w:lineRule="auto"/>
        <w:ind w:firstLine="567"/>
        <w:jc w:val="both"/>
        <w:rPr>
          <w:rFonts w:ascii="Times New Roman" w:hAnsi="Times New Roman" w:cs="Times New Roman"/>
          <w:sz w:val="28"/>
          <w:szCs w:val="28"/>
        </w:rPr>
      </w:pPr>
      <w:bookmarkStart w:id="0" w:name="_GoBack"/>
      <w:bookmarkEnd w:id="0"/>
      <w:r w:rsidRPr="001E2E0D">
        <w:rPr>
          <w:rFonts w:ascii="Times New Roman" w:hAnsi="Times New Roman" w:cs="Times New Roman"/>
          <w:b/>
          <w:sz w:val="28"/>
          <w:szCs w:val="28"/>
        </w:rPr>
        <w:t>10.</w:t>
      </w:r>
      <w:r w:rsidR="004B1ED1" w:rsidRPr="001E2E0D">
        <w:rPr>
          <w:rFonts w:ascii="Times New Roman" w:hAnsi="Times New Roman" w:cs="Times New Roman"/>
          <w:b/>
          <w:sz w:val="28"/>
          <w:szCs w:val="28"/>
        </w:rPr>
        <w:t xml:space="preserve"> </w:t>
      </w:r>
      <w:r w:rsidRPr="001E2E0D">
        <w:rPr>
          <w:rFonts w:ascii="Times New Roman" w:hAnsi="Times New Roman" w:cs="Times New Roman"/>
          <w:b/>
          <w:sz w:val="28"/>
          <w:szCs w:val="28"/>
        </w:rPr>
        <w:t>Р</w:t>
      </w:r>
      <w:r w:rsidR="004B1ED1" w:rsidRPr="001E2E0D">
        <w:rPr>
          <w:rFonts w:ascii="Times New Roman" w:hAnsi="Times New Roman" w:cs="Times New Roman"/>
          <w:b/>
          <w:sz w:val="28"/>
          <w:szCs w:val="28"/>
        </w:rPr>
        <w:t>озділи</w:t>
      </w:r>
      <w:r w:rsidR="004B1ED1" w:rsidRPr="007F5498">
        <w:rPr>
          <w:rFonts w:ascii="Times New Roman" w:hAnsi="Times New Roman" w:cs="Times New Roman"/>
          <w:b/>
          <w:sz w:val="28"/>
          <w:szCs w:val="28"/>
        </w:rPr>
        <w:t xml:space="preserve"> </w:t>
      </w:r>
      <w:r w:rsidR="007F5498" w:rsidRPr="007F5498">
        <w:rPr>
          <w:rFonts w:ascii="Times New Roman" w:hAnsi="Times New Roman" w:cs="Times New Roman"/>
          <w:b/>
          <w:sz w:val="28"/>
          <w:szCs w:val="28"/>
        </w:rPr>
        <w:t>І</w:t>
      </w:r>
      <w:r w:rsidR="004B1ED1" w:rsidRPr="007F5498">
        <w:rPr>
          <w:rFonts w:ascii="Times New Roman" w:hAnsi="Times New Roman" w:cs="Times New Roman"/>
          <w:b/>
          <w:sz w:val="28"/>
          <w:szCs w:val="28"/>
        </w:rPr>
        <w:t xml:space="preserve">Х, </w:t>
      </w:r>
      <w:r w:rsidR="004B1ED1" w:rsidRPr="007F5498">
        <w:rPr>
          <w:rFonts w:ascii="Times New Roman" w:hAnsi="Times New Roman" w:cs="Times New Roman"/>
          <w:b/>
          <w:sz w:val="28"/>
          <w:szCs w:val="28"/>
          <w:lang w:val="en-US"/>
        </w:rPr>
        <w:t>X</w:t>
      </w:r>
      <w:r w:rsidR="004B1ED1">
        <w:rPr>
          <w:rFonts w:ascii="Times New Roman" w:hAnsi="Times New Roman" w:cs="Times New Roman"/>
          <w:sz w:val="28"/>
          <w:szCs w:val="28"/>
        </w:rPr>
        <w:t xml:space="preserve"> викласти в такій редакції: </w:t>
      </w:r>
    </w:p>
    <w:p w:rsidR="004B1ED1" w:rsidRDefault="004B1ED1" w:rsidP="002A0EA9">
      <w:pPr>
        <w:spacing w:beforeLines="25" w:before="60" w:afterLines="25" w:after="60" w:line="240" w:lineRule="auto"/>
        <w:ind w:firstLine="567"/>
        <w:jc w:val="center"/>
        <w:rPr>
          <w:rFonts w:ascii="Times New Roman" w:hAnsi="Times New Roman" w:cs="Times New Roman"/>
          <w:b/>
          <w:sz w:val="28"/>
          <w:szCs w:val="28"/>
        </w:rPr>
      </w:pPr>
      <w:r>
        <w:rPr>
          <w:rFonts w:ascii="Times New Roman" w:eastAsia="Times New Roman" w:hAnsi="Times New Roman" w:cs="Times New Roman"/>
          <w:b/>
          <w:sz w:val="28"/>
          <w:szCs w:val="28"/>
        </w:rPr>
        <w:t>«</w:t>
      </w:r>
      <w:r w:rsidR="007F5498" w:rsidRPr="00C6490A">
        <w:rPr>
          <w:rFonts w:ascii="Times New Roman" w:eastAsia="Times New Roman" w:hAnsi="Times New Roman" w:cs="Times New Roman"/>
          <w:b/>
          <w:sz w:val="28"/>
          <w:szCs w:val="28"/>
        </w:rPr>
        <w:t>І</w:t>
      </w:r>
      <w:r w:rsidRPr="00C6490A">
        <w:rPr>
          <w:rFonts w:ascii="Times New Roman" w:eastAsia="Times New Roman" w:hAnsi="Times New Roman" w:cs="Times New Roman"/>
          <w:b/>
          <w:sz w:val="28"/>
          <w:szCs w:val="28"/>
        </w:rPr>
        <w:t>X. Зарахування в межах встановлених квот</w:t>
      </w:r>
    </w:p>
    <w:p w:rsidR="004B1ED1" w:rsidRPr="00C6490A" w:rsidRDefault="004B1ED1" w:rsidP="002A0EA9">
      <w:pPr>
        <w:spacing w:beforeLines="25" w:before="60" w:afterLines="25" w:after="60" w:line="240" w:lineRule="auto"/>
        <w:ind w:firstLine="567"/>
        <w:jc w:val="both"/>
        <w:rPr>
          <w:rFonts w:ascii="Times New Roman" w:hAnsi="Times New Roman" w:cs="Times New Roman"/>
          <w:sz w:val="28"/>
          <w:szCs w:val="28"/>
        </w:rPr>
      </w:pPr>
      <w:r w:rsidRPr="00C6490A">
        <w:rPr>
          <w:rFonts w:ascii="Times New Roman" w:hAnsi="Times New Roman" w:cs="Times New Roman"/>
          <w:sz w:val="28"/>
          <w:szCs w:val="28"/>
        </w:rPr>
        <w:t>1.</w:t>
      </w:r>
      <w:r>
        <w:rPr>
          <w:rFonts w:ascii="Times New Roman" w:hAnsi="Times New Roman" w:cs="Times New Roman"/>
          <w:sz w:val="28"/>
          <w:szCs w:val="28"/>
        </w:rPr>
        <w:t xml:space="preserve"> </w:t>
      </w:r>
      <w:r w:rsidRPr="00C6490A">
        <w:rPr>
          <w:rFonts w:ascii="Times New Roman" w:eastAsia="Times New Roman" w:hAnsi="Times New Roman" w:cs="Times New Roman"/>
          <w:sz w:val="28"/>
          <w:szCs w:val="28"/>
        </w:rPr>
        <w:t>Право на зарахування на основі повної загальної середньої освіти в межах встановлених квот за результатами вступних іспитів або за результатами зовнішнього незалежного оцінювання маю</w:t>
      </w:r>
      <w:r>
        <w:rPr>
          <w:rFonts w:ascii="Times New Roman" w:eastAsia="Times New Roman" w:hAnsi="Times New Roman" w:cs="Times New Roman"/>
          <w:sz w:val="28"/>
          <w:szCs w:val="28"/>
        </w:rPr>
        <w:t>ть особи, зазначені в пунктах 1</w:t>
      </w:r>
      <w:r w:rsidRPr="00C6490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- 3 розділу</w:t>
      </w:r>
      <w:r w:rsidRPr="00C6490A">
        <w:rPr>
          <w:rFonts w:ascii="Times New Roman" w:eastAsia="Times New Roman" w:hAnsi="Times New Roman" w:cs="Times New Roman"/>
          <w:sz w:val="28"/>
          <w:szCs w:val="28"/>
        </w:rPr>
        <w:t xml:space="preserve"> </w:t>
      </w:r>
      <w:r w:rsidRPr="00C6490A">
        <w:rPr>
          <w:rFonts w:ascii="Times New Roman" w:eastAsia="Times New Roman" w:hAnsi="Times New Roman" w:cs="Times New Roman"/>
          <w:sz w:val="28"/>
          <w:szCs w:val="28"/>
          <w:lang w:val="en-US"/>
        </w:rPr>
        <w:t>VII</w:t>
      </w:r>
      <w:r w:rsidRPr="00C6490A">
        <w:rPr>
          <w:rFonts w:ascii="Times New Roman" w:eastAsia="Times New Roman" w:hAnsi="Times New Roman" w:cs="Times New Roman"/>
          <w:sz w:val="28"/>
          <w:szCs w:val="28"/>
        </w:rPr>
        <w:t xml:space="preserve"> </w:t>
      </w:r>
      <w:r w:rsidRPr="00C6490A">
        <w:rPr>
          <w:rFonts w:ascii="Times New Roman" w:eastAsia="Times New Roman" w:hAnsi="Times New Roman" w:cs="Times New Roman"/>
          <w:color w:val="000000"/>
          <w:sz w:val="28"/>
          <w:szCs w:val="28"/>
        </w:rPr>
        <w:t>цих</w:t>
      </w:r>
      <w:r w:rsidRPr="00C6490A">
        <w:rPr>
          <w:rFonts w:ascii="Times New Roman" w:eastAsia="Times New Roman" w:hAnsi="Times New Roman" w:cs="Times New Roman"/>
          <w:sz w:val="28"/>
          <w:szCs w:val="28"/>
        </w:rPr>
        <w:t xml:space="preserve"> </w:t>
      </w:r>
      <w:r w:rsidR="007F5498">
        <w:rPr>
          <w:rFonts w:ascii="Times New Roman" w:eastAsia="Times New Roman" w:hAnsi="Times New Roman" w:cs="Times New Roman"/>
          <w:sz w:val="28"/>
          <w:szCs w:val="28"/>
        </w:rPr>
        <w:t>Правил</w:t>
      </w:r>
      <w:r w:rsidRPr="00C6490A">
        <w:rPr>
          <w:rFonts w:ascii="Times New Roman" w:eastAsia="Times New Roman" w:hAnsi="Times New Roman" w:cs="Times New Roman"/>
          <w:sz w:val="28"/>
          <w:szCs w:val="28"/>
        </w:rPr>
        <w:t>.</w:t>
      </w:r>
    </w:p>
    <w:p w:rsidR="004B1ED1" w:rsidRDefault="004B1ED1" w:rsidP="002A0EA9">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Pr="00C6490A">
        <w:rPr>
          <w:rFonts w:ascii="Times New Roman" w:eastAsia="Times New Roman" w:hAnsi="Times New Roman" w:cs="Times New Roman"/>
          <w:sz w:val="28"/>
          <w:szCs w:val="28"/>
        </w:rPr>
        <w:t xml:space="preserve">Ці квоти встановлюються </w:t>
      </w:r>
      <w:r w:rsidR="007F5498">
        <w:rPr>
          <w:rFonts w:ascii="Times New Roman" w:eastAsia="Times New Roman" w:hAnsi="Times New Roman" w:cs="Times New Roman"/>
          <w:sz w:val="28"/>
          <w:szCs w:val="28"/>
        </w:rPr>
        <w:t>ЛНМА імені М. В. Лисенка</w:t>
      </w:r>
      <w:r w:rsidRPr="00C6490A">
        <w:rPr>
          <w:rFonts w:ascii="Times New Roman" w:eastAsia="Times New Roman" w:hAnsi="Times New Roman" w:cs="Times New Roman"/>
          <w:sz w:val="28"/>
          <w:szCs w:val="28"/>
        </w:rPr>
        <w:t xml:space="preserve"> у межах </w:t>
      </w:r>
      <w:r w:rsidR="001B0CE8">
        <w:rPr>
          <w:rFonts w:ascii="Times New Roman" w:eastAsia="Times New Roman" w:hAnsi="Times New Roman" w:cs="Times New Roman"/>
          <w:sz w:val="28"/>
          <w:szCs w:val="28"/>
        </w:rPr>
        <w:t>одного місця</w:t>
      </w:r>
      <w:r w:rsidRPr="00C6490A">
        <w:rPr>
          <w:rFonts w:ascii="Times New Roman" w:eastAsia="Times New Roman" w:hAnsi="Times New Roman" w:cs="Times New Roman"/>
          <w:sz w:val="28"/>
          <w:szCs w:val="28"/>
        </w:rPr>
        <w:t xml:space="preserve"> обсягу державного замовлення і оголошуються одночасно з оголошенням максимального державного замовлення відповідно до пункту 4 розділу ІІ</w:t>
      </w:r>
      <w:r>
        <w:rPr>
          <w:rFonts w:ascii="Times New Roman" w:eastAsia="Times New Roman" w:hAnsi="Times New Roman" w:cs="Times New Roman"/>
          <w:sz w:val="28"/>
          <w:szCs w:val="28"/>
        </w:rPr>
        <w:t xml:space="preserve"> цих</w:t>
      </w:r>
      <w:r w:rsidRPr="00C6490A">
        <w:rPr>
          <w:rFonts w:ascii="Times New Roman" w:eastAsia="Times New Roman" w:hAnsi="Times New Roman" w:cs="Times New Roman"/>
          <w:sz w:val="28"/>
          <w:szCs w:val="28"/>
        </w:rPr>
        <w:t xml:space="preserve"> </w:t>
      </w:r>
      <w:r w:rsidR="001B0CE8">
        <w:rPr>
          <w:rFonts w:ascii="Times New Roman" w:eastAsia="Times New Roman" w:hAnsi="Times New Roman" w:cs="Times New Roman"/>
          <w:sz w:val="28"/>
          <w:szCs w:val="28"/>
        </w:rPr>
        <w:t>Правил</w:t>
      </w:r>
      <w:r w:rsidRPr="00C6490A">
        <w:rPr>
          <w:rFonts w:ascii="Times New Roman" w:eastAsia="Times New Roman" w:hAnsi="Times New Roman" w:cs="Times New Roman"/>
          <w:sz w:val="28"/>
          <w:szCs w:val="28"/>
        </w:rPr>
        <w:t>.</w:t>
      </w:r>
      <w:r w:rsidRPr="00C6490A">
        <w:rPr>
          <w:rFonts w:ascii="Times New Roman" w:hAnsi="Times New Roman" w:cs="Times New Roman"/>
          <w:sz w:val="28"/>
          <w:szCs w:val="28"/>
        </w:rPr>
        <w:t xml:space="preserve"> </w:t>
      </w:r>
    </w:p>
    <w:p w:rsidR="00667ECF" w:rsidRDefault="00667ECF" w:rsidP="002A0EA9">
      <w:pPr>
        <w:tabs>
          <w:tab w:val="left" w:pos="9072"/>
          <w:tab w:val="right" w:pos="9356"/>
        </w:tabs>
        <w:spacing w:after="0" w:line="240" w:lineRule="auto"/>
        <w:ind w:right="96"/>
        <w:jc w:val="both"/>
        <w:rPr>
          <w:rFonts w:ascii="Times New Roman" w:hAnsi="Times New Roman"/>
          <w:sz w:val="28"/>
          <w:szCs w:val="28"/>
        </w:rPr>
      </w:pPr>
      <w:r>
        <w:rPr>
          <w:rFonts w:ascii="Times New Roman" w:hAnsi="Times New Roman"/>
          <w:sz w:val="28"/>
          <w:szCs w:val="28"/>
        </w:rPr>
        <w:t xml:space="preserve">        </w:t>
      </w:r>
      <w:r w:rsidRPr="00CE0149">
        <w:rPr>
          <w:rFonts w:ascii="Times New Roman" w:hAnsi="Times New Roman"/>
          <w:sz w:val="28"/>
          <w:szCs w:val="28"/>
        </w:rPr>
        <w:t xml:space="preserve">Зазначені особи зараховуються </w:t>
      </w:r>
      <w:r>
        <w:rPr>
          <w:rFonts w:ascii="Times New Roman" w:hAnsi="Times New Roman"/>
          <w:sz w:val="28"/>
          <w:szCs w:val="28"/>
        </w:rPr>
        <w:t xml:space="preserve">за квотами </w:t>
      </w:r>
      <w:r w:rsidRPr="00CE0149">
        <w:rPr>
          <w:rFonts w:ascii="Times New Roman" w:hAnsi="Times New Roman"/>
          <w:sz w:val="28"/>
          <w:szCs w:val="28"/>
        </w:rPr>
        <w:t xml:space="preserve">лише за умови </w:t>
      </w:r>
      <w:r>
        <w:rPr>
          <w:rFonts w:ascii="Times New Roman" w:hAnsi="Times New Roman"/>
          <w:sz w:val="28"/>
          <w:szCs w:val="28"/>
        </w:rPr>
        <w:t xml:space="preserve">отримання з кожної з сесії творчого конкурсу </w:t>
      </w:r>
      <w:r w:rsidRPr="00CE0149">
        <w:rPr>
          <w:rFonts w:ascii="Times New Roman" w:hAnsi="Times New Roman"/>
          <w:sz w:val="28"/>
          <w:szCs w:val="28"/>
        </w:rPr>
        <w:t>(фах, колоквіум</w:t>
      </w:r>
      <w:r>
        <w:rPr>
          <w:rFonts w:ascii="Times New Roman" w:hAnsi="Times New Roman"/>
          <w:sz w:val="28"/>
          <w:szCs w:val="28"/>
        </w:rPr>
        <w:t xml:space="preserve">, </w:t>
      </w:r>
      <w:r w:rsidRPr="00CE0149">
        <w:rPr>
          <w:rFonts w:ascii="Times New Roman" w:hAnsi="Times New Roman"/>
          <w:sz w:val="28"/>
          <w:szCs w:val="28"/>
        </w:rPr>
        <w:t>сольфеджіо, гармоні</w:t>
      </w:r>
      <w:r>
        <w:rPr>
          <w:rFonts w:ascii="Times New Roman" w:hAnsi="Times New Roman"/>
          <w:sz w:val="28"/>
          <w:szCs w:val="28"/>
        </w:rPr>
        <w:t>я</w:t>
      </w:r>
      <w:r w:rsidRPr="00CE0149">
        <w:rPr>
          <w:rFonts w:ascii="Times New Roman" w:hAnsi="Times New Roman"/>
          <w:sz w:val="28"/>
          <w:szCs w:val="28"/>
        </w:rPr>
        <w:t xml:space="preserve"> або теорі</w:t>
      </w:r>
      <w:r>
        <w:rPr>
          <w:rFonts w:ascii="Times New Roman" w:hAnsi="Times New Roman"/>
          <w:sz w:val="28"/>
          <w:szCs w:val="28"/>
        </w:rPr>
        <w:t>я</w:t>
      </w:r>
      <w:r w:rsidRPr="00CE0149">
        <w:rPr>
          <w:rFonts w:ascii="Times New Roman" w:hAnsi="Times New Roman"/>
          <w:sz w:val="28"/>
          <w:szCs w:val="28"/>
        </w:rPr>
        <w:t xml:space="preserve"> музики), що проводить ЛНМА ім</w:t>
      </w:r>
      <w:r>
        <w:rPr>
          <w:rFonts w:ascii="Times New Roman" w:hAnsi="Times New Roman"/>
          <w:sz w:val="28"/>
          <w:szCs w:val="28"/>
        </w:rPr>
        <w:t>ені</w:t>
      </w:r>
      <w:r w:rsidRPr="00CE0149">
        <w:rPr>
          <w:rFonts w:ascii="Times New Roman" w:hAnsi="Times New Roman"/>
          <w:sz w:val="28"/>
          <w:szCs w:val="28"/>
        </w:rPr>
        <w:t xml:space="preserve"> М.</w:t>
      </w:r>
      <w:r>
        <w:rPr>
          <w:rFonts w:ascii="Times New Roman" w:hAnsi="Times New Roman"/>
          <w:sz w:val="28"/>
          <w:szCs w:val="28"/>
        </w:rPr>
        <w:t xml:space="preserve"> </w:t>
      </w:r>
      <w:r w:rsidRPr="00CE0149">
        <w:rPr>
          <w:rFonts w:ascii="Times New Roman" w:hAnsi="Times New Roman"/>
          <w:sz w:val="28"/>
          <w:szCs w:val="28"/>
        </w:rPr>
        <w:t>В.</w:t>
      </w:r>
      <w:r>
        <w:rPr>
          <w:rFonts w:ascii="Times New Roman" w:hAnsi="Times New Roman"/>
          <w:sz w:val="28"/>
          <w:szCs w:val="28"/>
        </w:rPr>
        <w:t xml:space="preserve"> </w:t>
      </w:r>
      <w:r w:rsidRPr="00CE0149">
        <w:rPr>
          <w:rFonts w:ascii="Times New Roman" w:hAnsi="Times New Roman"/>
          <w:sz w:val="28"/>
          <w:szCs w:val="28"/>
        </w:rPr>
        <w:t xml:space="preserve">Лисенка </w:t>
      </w:r>
      <w:r>
        <w:rPr>
          <w:rFonts w:ascii="Times New Roman" w:hAnsi="Times New Roman"/>
          <w:sz w:val="28"/>
          <w:szCs w:val="28"/>
        </w:rPr>
        <w:t xml:space="preserve">оцінки </w:t>
      </w:r>
      <w:r w:rsidRPr="00CE0149">
        <w:rPr>
          <w:rFonts w:ascii="Times New Roman" w:hAnsi="Times New Roman"/>
          <w:sz w:val="28"/>
          <w:szCs w:val="28"/>
        </w:rPr>
        <w:t xml:space="preserve">не менше </w:t>
      </w:r>
      <w:r>
        <w:rPr>
          <w:rFonts w:ascii="Times New Roman" w:hAnsi="Times New Roman"/>
          <w:sz w:val="28"/>
          <w:szCs w:val="28"/>
        </w:rPr>
        <w:t xml:space="preserve">ніж </w:t>
      </w:r>
      <w:r w:rsidRPr="00CE0149">
        <w:rPr>
          <w:rFonts w:ascii="Times New Roman" w:hAnsi="Times New Roman"/>
          <w:sz w:val="28"/>
          <w:szCs w:val="28"/>
        </w:rPr>
        <w:t>1</w:t>
      </w:r>
      <w:r>
        <w:rPr>
          <w:rFonts w:ascii="Times New Roman" w:hAnsi="Times New Roman"/>
          <w:sz w:val="28"/>
          <w:szCs w:val="28"/>
        </w:rPr>
        <w:t>44</w:t>
      </w:r>
      <w:r w:rsidRPr="00CE0149">
        <w:rPr>
          <w:rFonts w:ascii="Times New Roman" w:hAnsi="Times New Roman"/>
          <w:sz w:val="28"/>
          <w:szCs w:val="28"/>
        </w:rPr>
        <w:t xml:space="preserve"> бал</w:t>
      </w:r>
      <w:r>
        <w:rPr>
          <w:rFonts w:ascii="Times New Roman" w:hAnsi="Times New Roman"/>
          <w:sz w:val="28"/>
          <w:szCs w:val="28"/>
        </w:rPr>
        <w:t>и</w:t>
      </w:r>
      <w:r w:rsidRPr="00CE0149">
        <w:rPr>
          <w:rFonts w:ascii="Times New Roman" w:hAnsi="Times New Roman"/>
          <w:sz w:val="28"/>
          <w:szCs w:val="28"/>
        </w:rPr>
        <w:t>.</w:t>
      </w:r>
    </w:p>
    <w:p w:rsidR="004B1ED1" w:rsidRDefault="004B1ED1" w:rsidP="002A0EA9">
      <w:pPr>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3. </w:t>
      </w:r>
      <w:r w:rsidRPr="00C6490A">
        <w:rPr>
          <w:rFonts w:ascii="Times New Roman" w:eastAsia="Times New Roman" w:hAnsi="Times New Roman" w:cs="Times New Roman"/>
          <w:sz w:val="28"/>
          <w:szCs w:val="28"/>
        </w:rPr>
        <w:t>Зарахування осіб, визначених у пункті 1 цього розділу, відбувається в межах встановлених квот за конкурсом відповідно до конкурсного бала вступника.</w:t>
      </w:r>
    </w:p>
    <w:p w:rsidR="004B1ED1" w:rsidRDefault="004B1ED1" w:rsidP="002A0EA9">
      <w:pPr>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rPr>
        <w:t>4. Квоти для осіб, визначених Законом України «Про забезпечення прав і свобод громадян та правовий режим на тимчасово окупованій території України», надаються у встановленому порядку.</w:t>
      </w:r>
    </w:p>
    <w:p w:rsidR="004B1ED1" w:rsidRDefault="004B1ED1" w:rsidP="002A0EA9">
      <w:pPr>
        <w:spacing w:beforeLines="25" w:before="60" w:afterLines="25" w:after="60" w:line="240" w:lineRule="auto"/>
        <w:ind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5. </w:t>
      </w:r>
      <w:r w:rsidRPr="00C6490A">
        <w:rPr>
          <w:rFonts w:ascii="Times New Roman" w:eastAsia="Times New Roman" w:hAnsi="Times New Roman" w:cs="Times New Roman"/>
          <w:sz w:val="28"/>
          <w:szCs w:val="28"/>
        </w:rPr>
        <w:t>Вступники, які належать до категорій, зазначених у пункті 1</w:t>
      </w:r>
      <w:r>
        <w:rPr>
          <w:rFonts w:ascii="Times New Roman" w:eastAsia="Times New Roman" w:hAnsi="Times New Roman" w:cs="Times New Roman"/>
          <w:sz w:val="28"/>
          <w:szCs w:val="28"/>
        </w:rPr>
        <w:t xml:space="preserve"> цього розділу, не зараховані </w:t>
      </w:r>
      <w:r w:rsidRPr="00C6490A">
        <w:rPr>
          <w:rFonts w:ascii="Times New Roman" w:eastAsia="Times New Roman" w:hAnsi="Times New Roman" w:cs="Times New Roman"/>
          <w:sz w:val="28"/>
          <w:szCs w:val="28"/>
        </w:rPr>
        <w:t>на навчання на ви</w:t>
      </w:r>
      <w:r>
        <w:rPr>
          <w:rFonts w:ascii="Times New Roman" w:eastAsia="Times New Roman" w:hAnsi="Times New Roman" w:cs="Times New Roman"/>
          <w:sz w:val="28"/>
          <w:szCs w:val="28"/>
        </w:rPr>
        <w:t>значені місця у межах встановлених квот</w:t>
      </w:r>
      <w:r w:rsidRPr="00C6490A">
        <w:rPr>
          <w:rFonts w:ascii="Times New Roman" w:eastAsia="Times New Roman" w:hAnsi="Times New Roman" w:cs="Times New Roman"/>
          <w:sz w:val="28"/>
          <w:szCs w:val="28"/>
        </w:rPr>
        <w:t>, мають право брати участь у конкурсі на загальних засадах відповідно до конкурсного бала.</w:t>
      </w:r>
    </w:p>
    <w:p w:rsidR="00667ECF" w:rsidRDefault="004B1ED1" w:rsidP="002A0EA9">
      <w:pPr>
        <w:spacing w:beforeLines="25" w:before="60" w:afterLines="25" w:after="60"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X</w:t>
      </w:r>
      <w:r>
        <w:rPr>
          <w:rFonts w:ascii="Times New Roman" w:eastAsia="Times New Roman" w:hAnsi="Times New Roman" w:cs="Times New Roman"/>
          <w:b/>
          <w:sz w:val="28"/>
          <w:szCs w:val="28"/>
        </w:rPr>
        <w:t>. Право на першочергове зарахування</w:t>
      </w:r>
    </w:p>
    <w:p w:rsidR="004B1ED1" w:rsidRPr="003414E1" w:rsidRDefault="004B1ED1" w:rsidP="002A0EA9">
      <w:pPr>
        <w:spacing w:after="0" w:line="240" w:lineRule="auto"/>
        <w:ind w:firstLine="567"/>
        <w:jc w:val="both"/>
        <w:rPr>
          <w:rFonts w:ascii="Times New Roman" w:eastAsia="Calibri" w:hAnsi="Times New Roman" w:cs="Times New Roman"/>
          <w:sz w:val="28"/>
          <w:szCs w:val="28"/>
          <w:lang w:eastAsia="ru-RU"/>
        </w:rPr>
      </w:pPr>
      <w:r w:rsidRPr="003414E1">
        <w:rPr>
          <w:rFonts w:ascii="Times New Roman" w:eastAsia="Calibri" w:hAnsi="Times New Roman" w:cs="Times New Roman"/>
          <w:sz w:val="28"/>
          <w:szCs w:val="28"/>
          <w:lang w:eastAsia="ru-RU"/>
        </w:rPr>
        <w:t xml:space="preserve">1. Право на першочергове зарахування до </w:t>
      </w:r>
      <w:r w:rsidR="001B0CE8">
        <w:rPr>
          <w:rFonts w:ascii="Times New Roman" w:eastAsia="Calibri" w:hAnsi="Times New Roman" w:cs="Times New Roman"/>
          <w:sz w:val="28"/>
          <w:szCs w:val="28"/>
          <w:lang w:eastAsia="ru-RU"/>
        </w:rPr>
        <w:t>ЛМНА імені М. В. Лисенка</w:t>
      </w:r>
      <w:r w:rsidRPr="003414E1">
        <w:rPr>
          <w:rFonts w:ascii="Times New Roman" w:eastAsia="Calibri" w:hAnsi="Times New Roman" w:cs="Times New Roman"/>
          <w:sz w:val="28"/>
          <w:szCs w:val="28"/>
          <w:lang w:eastAsia="ru-RU"/>
        </w:rPr>
        <w:t xml:space="preserve"> мають:</w:t>
      </w:r>
    </w:p>
    <w:p w:rsidR="004B1ED1" w:rsidRPr="003414E1" w:rsidRDefault="004B1ED1" w:rsidP="002A0EA9">
      <w:pPr>
        <w:spacing w:after="0" w:line="240" w:lineRule="auto"/>
        <w:ind w:firstLine="567"/>
        <w:jc w:val="both"/>
        <w:rPr>
          <w:rFonts w:ascii="Times New Roman" w:eastAsia="Calibri" w:hAnsi="Times New Roman" w:cs="Times New Roman"/>
          <w:sz w:val="28"/>
          <w:szCs w:val="28"/>
          <w:lang w:eastAsia="ru-RU"/>
        </w:rPr>
      </w:pPr>
      <w:r w:rsidRPr="003414E1">
        <w:rPr>
          <w:rFonts w:ascii="Times New Roman" w:eastAsia="Calibri" w:hAnsi="Times New Roman" w:cs="Times New Roman"/>
          <w:sz w:val="28"/>
          <w:szCs w:val="28"/>
          <w:lang w:eastAsia="ru-RU"/>
        </w:rPr>
        <w:t xml:space="preserve">особи, яким відповідно до Закону України </w:t>
      </w:r>
      <w:r>
        <w:rPr>
          <w:rFonts w:ascii="Times New Roman" w:eastAsia="Calibri" w:hAnsi="Times New Roman" w:cs="Times New Roman"/>
          <w:sz w:val="28"/>
          <w:szCs w:val="28"/>
          <w:lang w:eastAsia="ru-RU"/>
        </w:rPr>
        <w:t>«Про охорону дитинства»</w:t>
      </w:r>
      <w:r w:rsidRPr="003414E1">
        <w:rPr>
          <w:rFonts w:ascii="Times New Roman" w:eastAsia="Calibri" w:hAnsi="Times New Roman" w:cs="Times New Roman"/>
          <w:sz w:val="28"/>
          <w:szCs w:val="28"/>
          <w:lang w:eastAsia="ru-RU"/>
        </w:rPr>
        <w:t xml:space="preserve"> надане таке право;</w:t>
      </w:r>
    </w:p>
    <w:p w:rsidR="004B1ED1" w:rsidRPr="003414E1" w:rsidRDefault="004B1ED1" w:rsidP="002A0EA9">
      <w:pPr>
        <w:spacing w:after="0" w:line="240" w:lineRule="auto"/>
        <w:ind w:firstLine="567"/>
        <w:jc w:val="both"/>
        <w:rPr>
          <w:rFonts w:ascii="Times New Roman" w:eastAsia="Calibri" w:hAnsi="Times New Roman" w:cs="Times New Roman"/>
          <w:sz w:val="28"/>
          <w:szCs w:val="28"/>
          <w:lang w:eastAsia="ru-RU"/>
        </w:rPr>
      </w:pPr>
      <w:r w:rsidRPr="003414E1">
        <w:rPr>
          <w:rFonts w:ascii="Times New Roman" w:eastAsia="Calibri" w:hAnsi="Times New Roman" w:cs="Times New Roman"/>
          <w:sz w:val="28"/>
          <w:szCs w:val="28"/>
          <w:lang w:eastAsia="ru-RU"/>
        </w:rPr>
        <w:t xml:space="preserve">особи, яким відповідно до Закону України </w:t>
      </w:r>
      <w:r>
        <w:rPr>
          <w:rFonts w:ascii="Times New Roman" w:eastAsia="Calibri" w:hAnsi="Times New Roman" w:cs="Times New Roman"/>
          <w:sz w:val="28"/>
          <w:szCs w:val="28"/>
          <w:lang w:eastAsia="ru-RU"/>
        </w:rPr>
        <w:t>«</w:t>
      </w:r>
      <w:r w:rsidRPr="003414E1">
        <w:rPr>
          <w:rFonts w:ascii="Times New Roman" w:eastAsia="Calibri" w:hAnsi="Times New Roman" w:cs="Times New Roman"/>
          <w:sz w:val="28"/>
          <w:szCs w:val="28"/>
          <w:lang w:eastAsia="ru-RU"/>
        </w:rPr>
        <w:t>Про соціальний і правовий захист військо</w:t>
      </w:r>
      <w:r>
        <w:rPr>
          <w:rFonts w:ascii="Times New Roman" w:eastAsia="Calibri" w:hAnsi="Times New Roman" w:cs="Times New Roman"/>
          <w:sz w:val="28"/>
          <w:szCs w:val="28"/>
          <w:lang w:eastAsia="ru-RU"/>
        </w:rPr>
        <w:t>вослужбовців та членів їх сімей»</w:t>
      </w:r>
      <w:r w:rsidRPr="003414E1">
        <w:rPr>
          <w:rFonts w:ascii="Times New Roman" w:eastAsia="Calibri" w:hAnsi="Times New Roman" w:cs="Times New Roman"/>
          <w:sz w:val="28"/>
          <w:szCs w:val="28"/>
          <w:lang w:eastAsia="ru-RU"/>
        </w:rPr>
        <w:t xml:space="preserve"> надане таке право при вступі до </w:t>
      </w:r>
      <w:r w:rsidRPr="003414E1">
        <w:rPr>
          <w:rFonts w:ascii="Times New Roman" w:eastAsia="Calibri" w:hAnsi="Times New Roman" w:cs="Times New Roman"/>
          <w:sz w:val="28"/>
          <w:szCs w:val="28"/>
          <w:lang w:eastAsia="ru-RU"/>
        </w:rPr>
        <w:lastRenderedPageBreak/>
        <w:t>вищих військових навчальних закладів та військових навчальних підрозділів вищих навчальних закладів;</w:t>
      </w:r>
    </w:p>
    <w:p w:rsidR="004B1ED1" w:rsidRDefault="004B1ED1" w:rsidP="002A0EA9">
      <w:pPr>
        <w:spacing w:after="0" w:line="240" w:lineRule="auto"/>
        <w:ind w:firstLine="567"/>
        <w:jc w:val="both"/>
        <w:rPr>
          <w:rFonts w:ascii="Times New Roman" w:eastAsia="Calibri" w:hAnsi="Times New Roman" w:cs="Times New Roman"/>
          <w:sz w:val="28"/>
          <w:szCs w:val="28"/>
          <w:lang w:eastAsia="ru-RU"/>
        </w:rPr>
      </w:pPr>
      <w:r w:rsidRPr="003414E1">
        <w:rPr>
          <w:rFonts w:ascii="Times New Roman" w:eastAsia="Calibri" w:hAnsi="Times New Roman" w:cs="Times New Roman"/>
          <w:sz w:val="28"/>
          <w:szCs w:val="28"/>
          <w:lang w:eastAsia="ru-RU"/>
        </w:rPr>
        <w:t xml:space="preserve">особи, яким відповідно до Закону України </w:t>
      </w:r>
      <w:r>
        <w:rPr>
          <w:rFonts w:ascii="Times New Roman" w:eastAsia="Calibri" w:hAnsi="Times New Roman" w:cs="Times New Roman"/>
          <w:sz w:val="28"/>
          <w:szCs w:val="28"/>
          <w:lang w:eastAsia="ru-RU"/>
        </w:rPr>
        <w:t>«</w:t>
      </w:r>
      <w:r w:rsidRPr="003414E1">
        <w:rPr>
          <w:rFonts w:ascii="Times New Roman" w:eastAsia="Calibri" w:hAnsi="Times New Roman" w:cs="Times New Roman"/>
          <w:sz w:val="28"/>
          <w:szCs w:val="28"/>
          <w:lang w:eastAsia="ru-RU"/>
        </w:rPr>
        <w:t>Про основи соціальної захищен</w:t>
      </w:r>
      <w:r>
        <w:rPr>
          <w:rFonts w:ascii="Times New Roman" w:eastAsia="Calibri" w:hAnsi="Times New Roman" w:cs="Times New Roman"/>
          <w:sz w:val="28"/>
          <w:szCs w:val="28"/>
          <w:lang w:eastAsia="ru-RU"/>
        </w:rPr>
        <w:t>ості інвалідів в Україні»</w:t>
      </w:r>
      <w:r w:rsidRPr="003414E1">
        <w:rPr>
          <w:rFonts w:ascii="Times New Roman" w:eastAsia="Calibri" w:hAnsi="Times New Roman" w:cs="Times New Roman"/>
          <w:sz w:val="28"/>
          <w:szCs w:val="28"/>
          <w:lang w:eastAsia="ru-RU"/>
        </w:rPr>
        <w:t xml:space="preserve"> надане таке право;</w:t>
      </w:r>
    </w:p>
    <w:p w:rsidR="004B1ED1" w:rsidRPr="0028789D" w:rsidRDefault="004B1ED1" w:rsidP="002A0EA9">
      <w:pPr>
        <w:spacing w:after="0" w:line="240" w:lineRule="auto"/>
        <w:ind w:firstLine="567"/>
        <w:jc w:val="both"/>
        <w:rPr>
          <w:rFonts w:ascii="Times New Roman" w:eastAsia="Calibri" w:hAnsi="Times New Roman" w:cs="Times New Roman"/>
          <w:sz w:val="28"/>
          <w:szCs w:val="28"/>
          <w:lang w:eastAsia="ru-RU"/>
        </w:rPr>
      </w:pPr>
      <w:r w:rsidRPr="0028789D">
        <w:rPr>
          <w:rFonts w:ascii="Times New Roman" w:eastAsia="Calibri" w:hAnsi="Times New Roman" w:cs="Times New Roman"/>
          <w:sz w:val="28"/>
          <w:szCs w:val="28"/>
          <w:lang w:eastAsia="ru-RU"/>
        </w:rPr>
        <w:t>діти, батьки (один із батьків) яких загинули під час участі в антитерористичній операції, захищаючи незалежність, суверенітет і територіальну цілісність України, або померли внаслідок поранення, контузії чи каліцтва, одержаних у районах проведення антитерористичної операції;</w:t>
      </w:r>
    </w:p>
    <w:p w:rsidR="004B1ED1" w:rsidRDefault="004B1ED1" w:rsidP="002A0EA9">
      <w:pPr>
        <w:spacing w:after="0" w:line="240" w:lineRule="auto"/>
        <w:ind w:firstLine="567"/>
        <w:jc w:val="both"/>
        <w:rPr>
          <w:rFonts w:ascii="Times New Roman" w:eastAsia="Calibri" w:hAnsi="Times New Roman" w:cs="Times New Roman"/>
          <w:sz w:val="28"/>
          <w:szCs w:val="28"/>
          <w:lang w:eastAsia="ru-RU"/>
        </w:rPr>
      </w:pPr>
      <w:r w:rsidRPr="0028789D">
        <w:rPr>
          <w:rFonts w:ascii="Times New Roman" w:eastAsia="Calibri" w:hAnsi="Times New Roman" w:cs="Times New Roman"/>
          <w:sz w:val="28"/>
          <w:szCs w:val="28"/>
          <w:lang w:eastAsia="ru-RU"/>
        </w:rPr>
        <w:t>діти учасників бойових дій із числа осіб, які захищали незалежність, суверенітет і територіальну цілісність України та брали безпосередню участь в антитерористичній операції, забезпеченні її проведення;</w:t>
      </w:r>
    </w:p>
    <w:p w:rsidR="004B1ED1" w:rsidRPr="0028789D" w:rsidRDefault="004B1ED1" w:rsidP="002A0EA9">
      <w:pPr>
        <w:spacing w:after="0" w:line="240" w:lineRule="auto"/>
        <w:ind w:firstLine="567"/>
        <w:jc w:val="both"/>
        <w:rPr>
          <w:rFonts w:ascii="Times New Roman" w:eastAsia="Calibri" w:hAnsi="Times New Roman" w:cs="Times New Roman"/>
          <w:sz w:val="28"/>
          <w:szCs w:val="28"/>
          <w:lang w:eastAsia="ru-RU"/>
        </w:rPr>
      </w:pPr>
      <w:r w:rsidRPr="0028789D">
        <w:rPr>
          <w:rFonts w:ascii="Times New Roman" w:eastAsia="Calibri" w:hAnsi="Times New Roman" w:cs="Times New Roman"/>
          <w:sz w:val="28"/>
          <w:szCs w:val="28"/>
          <w:lang w:eastAsia="ru-RU"/>
        </w:rPr>
        <w:t>діти учасників бойових дій на території інших держав, які загинули (пропали безвісти) або померли внаслідок поранення, контузії чи каліцтва, одержаних під час воєнних дій та конфліктів на території інших держав, а також внаслідок захворювання, пов'язаного з перебуванням на території інших держав під час цих дій та конфліктів;</w:t>
      </w:r>
    </w:p>
    <w:p w:rsidR="004B1ED1" w:rsidRPr="003414E1" w:rsidRDefault="004B1ED1" w:rsidP="002A0EA9">
      <w:pPr>
        <w:spacing w:after="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особи, які є внутрішньо переміщеними особами, відповідно до Закону України «Про забезпечення прав і свобод внутрішньо переміщених осіб»; </w:t>
      </w:r>
    </w:p>
    <w:p w:rsidR="004B1ED1" w:rsidRPr="003414E1" w:rsidRDefault="004B1ED1" w:rsidP="002A0EA9">
      <w:pPr>
        <w:spacing w:after="0" w:line="240" w:lineRule="auto"/>
        <w:ind w:firstLine="567"/>
        <w:jc w:val="both"/>
        <w:rPr>
          <w:rFonts w:ascii="Times New Roman" w:eastAsia="Calibri" w:hAnsi="Times New Roman" w:cs="Times New Roman"/>
          <w:sz w:val="28"/>
          <w:szCs w:val="28"/>
          <w:lang w:eastAsia="ru-RU"/>
        </w:rPr>
      </w:pPr>
      <w:r w:rsidRPr="003414E1">
        <w:rPr>
          <w:rFonts w:ascii="Times New Roman" w:eastAsia="Calibri" w:hAnsi="Times New Roman" w:cs="Times New Roman"/>
          <w:sz w:val="28"/>
          <w:szCs w:val="28"/>
          <w:lang w:eastAsia="ru-RU"/>
        </w:rPr>
        <w:t xml:space="preserve">інваліди з числа учасників ліквідації наслідків аварії на Чорнобильській АЕС та потерпілих від Чорнобильської катастрофи, щодо яких встановлено причинний зв'язок інвалідності з Чорнобильською катастрофою, хворі внаслідок Чорнобильської катастрофи на променеву хворобу </w:t>
      </w:r>
      <w:r>
        <w:rPr>
          <w:rFonts w:ascii="Times New Roman" w:eastAsia="Calibri" w:hAnsi="Times New Roman" w:cs="Times New Roman"/>
          <w:sz w:val="28"/>
          <w:szCs w:val="28"/>
          <w:lang w:eastAsia="ru-RU"/>
        </w:rPr>
        <w:t>−</w:t>
      </w:r>
      <w:r w:rsidRPr="003414E1">
        <w:rPr>
          <w:rFonts w:ascii="Times New Roman" w:eastAsia="Calibri" w:hAnsi="Times New Roman" w:cs="Times New Roman"/>
          <w:sz w:val="28"/>
          <w:szCs w:val="28"/>
          <w:lang w:eastAsia="ru-RU"/>
        </w:rPr>
        <w:t xml:space="preserve"> категорія 1 та особи, які постійно проживали у зоні безумовного (обов'язкового) відселення з моменту аварії до прийняття постанови про відселення, </w:t>
      </w:r>
      <w:r>
        <w:rPr>
          <w:rFonts w:ascii="Times New Roman" w:eastAsia="Calibri" w:hAnsi="Times New Roman" w:cs="Times New Roman"/>
          <w:sz w:val="28"/>
          <w:szCs w:val="28"/>
          <w:lang w:eastAsia="ru-RU"/>
        </w:rPr>
        <w:t xml:space="preserve">− </w:t>
      </w:r>
      <w:r w:rsidRPr="003414E1">
        <w:rPr>
          <w:rFonts w:ascii="Times New Roman" w:eastAsia="Calibri" w:hAnsi="Times New Roman" w:cs="Times New Roman"/>
          <w:sz w:val="28"/>
          <w:szCs w:val="28"/>
          <w:lang w:eastAsia="ru-RU"/>
        </w:rPr>
        <w:t>категорія 2;</w:t>
      </w:r>
    </w:p>
    <w:p w:rsidR="004B1ED1" w:rsidRPr="003414E1" w:rsidRDefault="004B1ED1" w:rsidP="002A0EA9">
      <w:pPr>
        <w:spacing w:after="0" w:line="240" w:lineRule="auto"/>
        <w:ind w:firstLine="567"/>
        <w:jc w:val="both"/>
        <w:rPr>
          <w:rFonts w:ascii="Times New Roman" w:eastAsia="Calibri" w:hAnsi="Times New Roman" w:cs="Times New Roman"/>
          <w:sz w:val="28"/>
          <w:szCs w:val="28"/>
          <w:lang w:eastAsia="ru-RU"/>
        </w:rPr>
      </w:pPr>
      <w:r w:rsidRPr="003414E1">
        <w:rPr>
          <w:rFonts w:ascii="Times New Roman" w:eastAsia="Calibri" w:hAnsi="Times New Roman" w:cs="Times New Roman"/>
          <w:sz w:val="28"/>
          <w:szCs w:val="28"/>
          <w:lang w:eastAsia="ru-RU"/>
        </w:rPr>
        <w:t>шахтарі, які мають стаж підземної роботи не менш як три роки, а також особи,</w:t>
      </w:r>
      <w:r>
        <w:rPr>
          <w:rFonts w:ascii="Times New Roman" w:eastAsia="Calibri" w:hAnsi="Times New Roman" w:cs="Times New Roman"/>
          <w:sz w:val="28"/>
          <w:szCs w:val="28"/>
          <w:lang w:eastAsia="ru-RU"/>
        </w:rPr>
        <w:t xml:space="preserve"> </w:t>
      </w:r>
      <w:r w:rsidRPr="003414E1">
        <w:rPr>
          <w:rFonts w:ascii="Times New Roman" w:eastAsia="Calibri" w:hAnsi="Times New Roman" w:cs="Times New Roman"/>
          <w:sz w:val="28"/>
          <w:szCs w:val="28"/>
          <w:lang w:eastAsia="ru-RU"/>
        </w:rPr>
        <w:t>протягом трьох років після здобуття загальної середньої освіти</w:t>
      </w:r>
      <w:r>
        <w:rPr>
          <w:rFonts w:ascii="Times New Roman" w:eastAsia="Calibri" w:hAnsi="Times New Roman" w:cs="Times New Roman"/>
          <w:sz w:val="28"/>
          <w:szCs w:val="28"/>
          <w:lang w:eastAsia="ru-RU"/>
        </w:rPr>
        <w:t>,</w:t>
      </w:r>
      <w:r w:rsidRPr="003414E1">
        <w:rPr>
          <w:rFonts w:ascii="Times New Roman" w:eastAsia="Calibri" w:hAnsi="Times New Roman" w:cs="Times New Roman"/>
          <w:sz w:val="28"/>
          <w:szCs w:val="28"/>
          <w:lang w:eastAsia="ru-RU"/>
        </w:rPr>
        <w:t xml:space="preserve"> батьки яких є шахтарями та які мають стаж підземної роботи не менш як 15 років або </w:t>
      </w:r>
      <w:r>
        <w:rPr>
          <w:rFonts w:ascii="Times New Roman" w:eastAsia="Calibri" w:hAnsi="Times New Roman" w:cs="Times New Roman"/>
          <w:sz w:val="28"/>
          <w:szCs w:val="28"/>
          <w:lang w:eastAsia="ru-RU"/>
        </w:rPr>
        <w:t>батьки я</w:t>
      </w:r>
      <w:r w:rsidRPr="003414E1">
        <w:rPr>
          <w:rFonts w:ascii="Times New Roman" w:eastAsia="Calibri" w:hAnsi="Times New Roman" w:cs="Times New Roman"/>
          <w:sz w:val="28"/>
          <w:szCs w:val="28"/>
          <w:lang w:eastAsia="ru-RU"/>
        </w:rPr>
        <w:t>к</w:t>
      </w:r>
      <w:r>
        <w:rPr>
          <w:rFonts w:ascii="Times New Roman" w:eastAsia="Calibri" w:hAnsi="Times New Roman" w:cs="Times New Roman"/>
          <w:sz w:val="28"/>
          <w:szCs w:val="28"/>
          <w:lang w:eastAsia="ru-RU"/>
        </w:rPr>
        <w:t>их</w:t>
      </w:r>
      <w:r w:rsidRPr="003414E1">
        <w:rPr>
          <w:rFonts w:ascii="Times New Roman" w:eastAsia="Calibri" w:hAnsi="Times New Roman" w:cs="Times New Roman"/>
          <w:sz w:val="28"/>
          <w:szCs w:val="28"/>
          <w:lang w:eastAsia="ru-RU"/>
        </w:rPr>
        <w:t xml:space="preserve"> загинули внаслідок нещасного випадку на виробництві чи стали інвалідами I або II групи</w:t>
      </w:r>
      <w:r>
        <w:rPr>
          <w:rFonts w:ascii="Times New Roman" w:eastAsia="Calibri" w:hAnsi="Times New Roman" w:cs="Times New Roman"/>
          <w:sz w:val="28"/>
          <w:szCs w:val="28"/>
          <w:lang w:eastAsia="ru-RU"/>
        </w:rPr>
        <w:t>;</w:t>
      </w:r>
    </w:p>
    <w:p w:rsidR="00667ECF" w:rsidRDefault="004B1ED1" w:rsidP="002A0EA9">
      <w:pPr>
        <w:shd w:val="clear" w:color="auto" w:fill="FFFFFF"/>
        <w:spacing w:after="0" w:line="240" w:lineRule="auto"/>
        <w:ind w:firstLine="708"/>
        <w:jc w:val="both"/>
        <w:rPr>
          <w:rFonts w:ascii="Times New Roman" w:hAnsi="Times New Roman"/>
          <w:sz w:val="28"/>
          <w:szCs w:val="28"/>
        </w:rPr>
      </w:pPr>
      <w:r w:rsidRPr="003414E1">
        <w:rPr>
          <w:rFonts w:ascii="Times New Roman" w:eastAsia="Calibri" w:hAnsi="Times New Roman" w:cs="Times New Roman"/>
          <w:sz w:val="28"/>
          <w:szCs w:val="28"/>
          <w:lang w:eastAsia="ru-RU"/>
        </w:rPr>
        <w:t xml:space="preserve">особи, яким відповідно до Указу Президента України від 21 лютого 2002 року № 157 </w:t>
      </w:r>
      <w:r>
        <w:rPr>
          <w:rFonts w:ascii="Times New Roman" w:eastAsia="Calibri" w:hAnsi="Times New Roman" w:cs="Times New Roman"/>
          <w:sz w:val="28"/>
          <w:szCs w:val="28"/>
          <w:lang w:eastAsia="ru-RU"/>
        </w:rPr>
        <w:t>«</w:t>
      </w:r>
      <w:r w:rsidRPr="003414E1">
        <w:rPr>
          <w:rFonts w:ascii="Times New Roman" w:eastAsia="Calibri" w:hAnsi="Times New Roman" w:cs="Times New Roman"/>
          <w:sz w:val="28"/>
          <w:szCs w:val="28"/>
          <w:lang w:eastAsia="ru-RU"/>
        </w:rPr>
        <w:t>Про додаткові заходи щодо посилення турботи про захисників Вітчизни, їх правового і соціального захисту, поліпшення військово</w:t>
      </w:r>
      <w:r>
        <w:rPr>
          <w:rFonts w:ascii="Times New Roman" w:eastAsia="Calibri" w:hAnsi="Times New Roman" w:cs="Times New Roman"/>
          <w:sz w:val="28"/>
          <w:szCs w:val="28"/>
          <w:lang w:eastAsia="ru-RU"/>
        </w:rPr>
        <w:t>-патріотичного виховання молоді»</w:t>
      </w:r>
      <w:r w:rsidRPr="003414E1">
        <w:rPr>
          <w:rFonts w:ascii="Times New Roman" w:eastAsia="Calibri" w:hAnsi="Times New Roman" w:cs="Times New Roman"/>
          <w:sz w:val="28"/>
          <w:szCs w:val="28"/>
          <w:lang w:eastAsia="ru-RU"/>
        </w:rPr>
        <w:t xml:space="preserve"> надане таке право;</w:t>
      </w:r>
      <w:r w:rsidR="00667ECF" w:rsidRPr="00667ECF">
        <w:rPr>
          <w:rFonts w:ascii="Times New Roman" w:hAnsi="Times New Roman"/>
          <w:sz w:val="28"/>
          <w:szCs w:val="28"/>
        </w:rPr>
        <w:t xml:space="preserve"> </w:t>
      </w:r>
    </w:p>
    <w:p w:rsidR="00667ECF" w:rsidRDefault="00667ECF" w:rsidP="002A0EA9">
      <w:pPr>
        <w:shd w:val="clear" w:color="auto" w:fill="FFFFFF"/>
        <w:spacing w:after="0" w:line="240" w:lineRule="auto"/>
        <w:ind w:firstLine="708"/>
        <w:jc w:val="both"/>
        <w:rPr>
          <w:rFonts w:ascii="Times New Roman" w:hAnsi="Times New Roman"/>
          <w:sz w:val="28"/>
          <w:szCs w:val="28"/>
        </w:rPr>
      </w:pPr>
      <w:r w:rsidRPr="00CE0149">
        <w:rPr>
          <w:rFonts w:ascii="Times New Roman" w:hAnsi="Times New Roman"/>
          <w:sz w:val="28"/>
          <w:szCs w:val="28"/>
        </w:rPr>
        <w:t>переможці Всеукраїнських конкурсів</w:t>
      </w:r>
      <w:r>
        <w:rPr>
          <w:rFonts w:ascii="Times New Roman" w:hAnsi="Times New Roman"/>
          <w:sz w:val="28"/>
          <w:szCs w:val="28"/>
        </w:rPr>
        <w:t xml:space="preserve"> та конкурсів</w:t>
      </w:r>
      <w:r w:rsidRPr="00CE0149">
        <w:rPr>
          <w:rFonts w:ascii="Times New Roman" w:hAnsi="Times New Roman"/>
          <w:sz w:val="28"/>
          <w:szCs w:val="28"/>
        </w:rPr>
        <w:t>, які проводились у ЛНМА ім</w:t>
      </w:r>
      <w:r>
        <w:rPr>
          <w:rFonts w:ascii="Times New Roman" w:hAnsi="Times New Roman"/>
          <w:sz w:val="28"/>
          <w:szCs w:val="28"/>
        </w:rPr>
        <w:t>ені</w:t>
      </w:r>
      <w:r w:rsidRPr="00CE0149">
        <w:rPr>
          <w:rFonts w:ascii="Times New Roman" w:hAnsi="Times New Roman"/>
          <w:sz w:val="28"/>
          <w:szCs w:val="28"/>
        </w:rPr>
        <w:t xml:space="preserve"> М.В.Лисенка</w:t>
      </w:r>
      <w:r>
        <w:rPr>
          <w:rFonts w:ascii="Times New Roman" w:hAnsi="Times New Roman"/>
          <w:sz w:val="28"/>
          <w:szCs w:val="28"/>
        </w:rPr>
        <w:t>;</w:t>
      </w:r>
      <w:r w:rsidRPr="00CE0149">
        <w:rPr>
          <w:rFonts w:ascii="Times New Roman" w:hAnsi="Times New Roman"/>
          <w:sz w:val="28"/>
          <w:szCs w:val="28"/>
        </w:rPr>
        <w:t xml:space="preserve"> </w:t>
      </w:r>
    </w:p>
    <w:p w:rsidR="00667ECF" w:rsidRPr="00A04730" w:rsidRDefault="00667ECF" w:rsidP="002A0EA9">
      <w:pPr>
        <w:shd w:val="clear" w:color="auto" w:fill="FFFFFF"/>
        <w:spacing w:after="0" w:line="240" w:lineRule="auto"/>
        <w:ind w:firstLine="708"/>
        <w:jc w:val="both"/>
        <w:rPr>
          <w:rFonts w:ascii="Times New Roman CYR" w:hAnsi="Times New Roman CYR"/>
          <w:sz w:val="28"/>
          <w:szCs w:val="28"/>
        </w:rPr>
      </w:pPr>
      <w:r>
        <w:rPr>
          <w:rFonts w:ascii="Times New Roman CYR" w:hAnsi="Times New Roman CYR"/>
          <w:sz w:val="28"/>
          <w:szCs w:val="28"/>
        </w:rPr>
        <w:t>випускники вищих навчальних музичних закладів І-ІІ рівня акредитації, які отримали диплом з відзнакою, при вступі до ЛНМА імені М. В. Лисенка витримали всі сесії творчого конкурсу з оцінками 184-200;</w:t>
      </w:r>
    </w:p>
    <w:p w:rsidR="004B1ED1" w:rsidRDefault="004B1ED1" w:rsidP="002A0EA9">
      <w:pPr>
        <w:spacing w:beforeLines="25" w:before="60" w:afterLines="25" w:after="60" w:line="240" w:lineRule="auto"/>
        <w:ind w:firstLine="567"/>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 Право на першочергове зарахування надається за послідовністю, визначеною в пункті 1 цього розділу.»</w:t>
      </w:r>
      <w:r w:rsidR="001E2E0D">
        <w:rPr>
          <w:rFonts w:ascii="Times New Roman" w:eastAsia="Calibri" w:hAnsi="Times New Roman" w:cs="Times New Roman"/>
          <w:sz w:val="28"/>
          <w:szCs w:val="28"/>
          <w:lang w:eastAsia="ru-RU"/>
        </w:rPr>
        <w:t>.</w:t>
      </w:r>
    </w:p>
    <w:p w:rsidR="004B1ED1" w:rsidRPr="00667ECF" w:rsidRDefault="001E2E0D" w:rsidP="002A0EA9">
      <w:pPr>
        <w:spacing w:beforeLines="25" w:before="60" w:afterLines="25" w:after="60" w:line="240" w:lineRule="auto"/>
        <w:ind w:firstLine="567"/>
        <w:jc w:val="both"/>
        <w:rPr>
          <w:rFonts w:ascii="Times New Roman" w:hAnsi="Times New Roman" w:cs="Times New Roman"/>
          <w:b/>
          <w:sz w:val="28"/>
          <w:szCs w:val="28"/>
        </w:rPr>
      </w:pPr>
      <w:r w:rsidRPr="001E2E0D">
        <w:rPr>
          <w:rFonts w:ascii="Times New Roman" w:hAnsi="Times New Roman" w:cs="Times New Roman"/>
          <w:b/>
          <w:sz w:val="28"/>
          <w:szCs w:val="28"/>
        </w:rPr>
        <w:t>11.</w:t>
      </w:r>
      <w:r>
        <w:rPr>
          <w:rFonts w:ascii="Times New Roman" w:hAnsi="Times New Roman" w:cs="Times New Roman"/>
          <w:b/>
          <w:sz w:val="28"/>
          <w:szCs w:val="28"/>
        </w:rPr>
        <w:t xml:space="preserve"> У</w:t>
      </w:r>
      <w:r w:rsidR="004B1ED1" w:rsidRPr="00667ECF">
        <w:rPr>
          <w:rFonts w:ascii="Times New Roman" w:hAnsi="Times New Roman" w:cs="Times New Roman"/>
          <w:b/>
          <w:sz w:val="28"/>
          <w:szCs w:val="28"/>
        </w:rPr>
        <w:t xml:space="preserve"> розділі ХІ:</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абзац другий пункту 1 викласти в</w:t>
      </w:r>
      <w:r w:rsidRPr="003414E1">
        <w:rPr>
          <w:rFonts w:ascii="Times New Roman" w:hAnsi="Times New Roman" w:cs="Times New Roman"/>
          <w:sz w:val="28"/>
          <w:szCs w:val="28"/>
        </w:rPr>
        <w:t xml:space="preserve"> такій редакції:</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E3282E">
        <w:rPr>
          <w:rFonts w:ascii="Times New Roman" w:hAnsi="Times New Roman" w:cs="Times New Roman"/>
          <w:sz w:val="28"/>
          <w:szCs w:val="28"/>
        </w:rPr>
        <w:t>вступники, які мають право на зарахування за квотами</w:t>
      </w:r>
      <w:r>
        <w:rPr>
          <w:rFonts w:ascii="Times New Roman" w:hAnsi="Times New Roman" w:cs="Times New Roman"/>
          <w:sz w:val="28"/>
          <w:szCs w:val="28"/>
        </w:rPr>
        <w:t>;»;</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пункт 2 викласти в такій редакції:</w:t>
      </w:r>
    </w:p>
    <w:p w:rsidR="004B1ED1" w:rsidRPr="003414E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w:t>
      </w:r>
      <w:r w:rsidRPr="003414E1">
        <w:rPr>
          <w:rFonts w:ascii="Times New Roman" w:hAnsi="Times New Roman" w:cs="Times New Roman"/>
          <w:sz w:val="28"/>
          <w:szCs w:val="28"/>
        </w:rPr>
        <w:t>2. У межах кожної зазначеної в пункті 1 цього розділу категорії рейтинговий список вступників впорядковується:</w:t>
      </w:r>
    </w:p>
    <w:p w:rsidR="004B1ED1" w:rsidRPr="003414E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Pr="003414E1">
        <w:rPr>
          <w:rFonts w:ascii="Times New Roman" w:hAnsi="Times New Roman" w:cs="Times New Roman"/>
          <w:sz w:val="28"/>
          <w:szCs w:val="28"/>
        </w:rPr>
        <w:t>а конкурсним балом від більшого до меншого;</w:t>
      </w:r>
    </w:p>
    <w:p w:rsidR="004B1ED1" w:rsidRPr="003414E1" w:rsidRDefault="004B1ED1" w:rsidP="002A0EA9">
      <w:pPr>
        <w:spacing w:beforeLines="25" w:before="60" w:afterLines="25" w:after="60" w:line="240" w:lineRule="auto"/>
        <w:ind w:firstLine="567"/>
        <w:jc w:val="both"/>
        <w:rPr>
          <w:rFonts w:ascii="Times New Roman" w:hAnsi="Times New Roman" w:cs="Times New Roman"/>
          <w:sz w:val="28"/>
          <w:szCs w:val="28"/>
        </w:rPr>
      </w:pPr>
      <w:r w:rsidRPr="003414E1">
        <w:rPr>
          <w:rFonts w:ascii="Times New Roman" w:hAnsi="Times New Roman" w:cs="Times New Roman"/>
          <w:sz w:val="28"/>
          <w:szCs w:val="28"/>
        </w:rPr>
        <w:t xml:space="preserve">з урахуванням права на першочергове зарахування при однаковому конкурсному балі в порядку додержання підстав для його набуття відповідно до розділу Х цих </w:t>
      </w:r>
      <w:r w:rsidR="00667ECF">
        <w:rPr>
          <w:rFonts w:ascii="Times New Roman" w:hAnsi="Times New Roman" w:cs="Times New Roman"/>
          <w:sz w:val="28"/>
          <w:szCs w:val="28"/>
        </w:rPr>
        <w:t>Правил</w:t>
      </w:r>
      <w:r w:rsidRPr="003414E1">
        <w:rPr>
          <w:rFonts w:ascii="Times New Roman" w:hAnsi="Times New Roman" w:cs="Times New Roman"/>
          <w:sz w:val="28"/>
          <w:szCs w:val="28"/>
        </w:rPr>
        <w:t xml:space="preserve"> (для вступників на основі повної загальної середньої освіти), а в разі необхідності з використанням такої послідовності:</w:t>
      </w:r>
    </w:p>
    <w:p w:rsidR="004B1ED1" w:rsidRPr="003414E1" w:rsidRDefault="004B1ED1" w:rsidP="002A0EA9">
      <w:pPr>
        <w:spacing w:beforeLines="25" w:before="60" w:afterLines="25" w:after="60" w:line="240" w:lineRule="auto"/>
        <w:ind w:firstLine="567"/>
        <w:jc w:val="both"/>
        <w:rPr>
          <w:rFonts w:ascii="Times New Roman" w:hAnsi="Times New Roman" w:cs="Times New Roman"/>
          <w:sz w:val="28"/>
          <w:szCs w:val="28"/>
        </w:rPr>
      </w:pPr>
      <w:r w:rsidRPr="003414E1">
        <w:rPr>
          <w:rFonts w:ascii="Times New Roman" w:hAnsi="Times New Roman" w:cs="Times New Roman"/>
          <w:sz w:val="28"/>
          <w:szCs w:val="28"/>
        </w:rPr>
        <w:t>особи, які беруть участь у конкурсі відповідно до заяви з вищим пріоритетом;</w:t>
      </w:r>
    </w:p>
    <w:p w:rsidR="004B1ED1" w:rsidRPr="003414E1" w:rsidRDefault="004B1ED1" w:rsidP="002A0EA9">
      <w:pPr>
        <w:spacing w:beforeLines="25" w:before="60" w:afterLines="25" w:after="60" w:line="240" w:lineRule="auto"/>
        <w:ind w:firstLine="567"/>
        <w:jc w:val="both"/>
        <w:rPr>
          <w:rFonts w:ascii="Times New Roman" w:hAnsi="Times New Roman" w:cs="Times New Roman"/>
          <w:sz w:val="28"/>
          <w:szCs w:val="28"/>
        </w:rPr>
      </w:pPr>
      <w:r w:rsidRPr="003414E1">
        <w:rPr>
          <w:rFonts w:ascii="Times New Roman" w:hAnsi="Times New Roman" w:cs="Times New Roman"/>
          <w:sz w:val="28"/>
          <w:szCs w:val="28"/>
        </w:rPr>
        <w:t>особи, які мають більшу суму балів</w:t>
      </w:r>
      <w:r>
        <w:rPr>
          <w:rFonts w:ascii="Times New Roman" w:hAnsi="Times New Roman" w:cs="Times New Roman"/>
          <w:sz w:val="28"/>
          <w:szCs w:val="28"/>
        </w:rPr>
        <w:t xml:space="preserve"> за результатами</w:t>
      </w:r>
      <w:r w:rsidRPr="003414E1">
        <w:rPr>
          <w:rFonts w:ascii="Times New Roman" w:hAnsi="Times New Roman" w:cs="Times New Roman"/>
          <w:sz w:val="28"/>
          <w:szCs w:val="28"/>
        </w:rPr>
        <w:t xml:space="preserve"> вступних випробувань;</w:t>
      </w:r>
    </w:p>
    <w:p w:rsidR="004B1ED1" w:rsidRPr="003414E1" w:rsidRDefault="004B1ED1" w:rsidP="002A0EA9">
      <w:pPr>
        <w:spacing w:beforeLines="25" w:before="60" w:afterLines="25" w:after="60" w:line="240" w:lineRule="auto"/>
        <w:ind w:firstLine="567"/>
        <w:jc w:val="both"/>
        <w:rPr>
          <w:rFonts w:ascii="Times New Roman" w:hAnsi="Times New Roman" w:cs="Times New Roman"/>
          <w:sz w:val="28"/>
          <w:szCs w:val="28"/>
        </w:rPr>
      </w:pPr>
      <w:r w:rsidRPr="003414E1">
        <w:rPr>
          <w:rFonts w:ascii="Times New Roman" w:hAnsi="Times New Roman" w:cs="Times New Roman"/>
          <w:sz w:val="28"/>
          <w:szCs w:val="28"/>
        </w:rPr>
        <w:t>особи, які мають вищі результати вступних випробувань з максимальними ваговими коефіцієнтами;</w:t>
      </w:r>
    </w:p>
    <w:p w:rsidR="004B1ED1" w:rsidRPr="003414E1" w:rsidRDefault="004B1ED1" w:rsidP="002A0EA9">
      <w:pPr>
        <w:spacing w:beforeLines="25" w:before="60" w:afterLines="25" w:after="60" w:line="240" w:lineRule="auto"/>
        <w:ind w:firstLine="567"/>
        <w:jc w:val="both"/>
        <w:rPr>
          <w:rFonts w:ascii="Times New Roman" w:hAnsi="Times New Roman" w:cs="Times New Roman"/>
          <w:sz w:val="28"/>
          <w:szCs w:val="28"/>
        </w:rPr>
      </w:pPr>
      <w:r w:rsidRPr="003414E1">
        <w:rPr>
          <w:rFonts w:ascii="Times New Roman" w:hAnsi="Times New Roman" w:cs="Times New Roman"/>
          <w:sz w:val="28"/>
          <w:szCs w:val="28"/>
        </w:rPr>
        <w:t>особи, які мають вищий середній бал атестата про загальну середню освіту.</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sidRPr="003414E1">
        <w:rPr>
          <w:rFonts w:ascii="Times New Roman" w:hAnsi="Times New Roman" w:cs="Times New Roman"/>
          <w:sz w:val="28"/>
          <w:szCs w:val="28"/>
        </w:rPr>
        <w:t>Якщо право першочергового зарахування та встановлені в четвертому</w:t>
      </w:r>
      <w:r>
        <w:rPr>
          <w:rFonts w:ascii="Times New Roman" w:hAnsi="Times New Roman" w:cs="Times New Roman"/>
          <w:sz w:val="28"/>
          <w:szCs w:val="28"/>
        </w:rPr>
        <w:t xml:space="preserve"> − </w:t>
      </w:r>
      <w:r w:rsidRPr="003414E1">
        <w:rPr>
          <w:rFonts w:ascii="Times New Roman" w:hAnsi="Times New Roman" w:cs="Times New Roman"/>
          <w:sz w:val="28"/>
          <w:szCs w:val="28"/>
        </w:rPr>
        <w:t>сьомому абзацах цього пункту додаткові правила не дозволяють визначити послідовність вступників у рейтинговому списку</w:t>
      </w:r>
      <w:r>
        <w:rPr>
          <w:rFonts w:ascii="Times New Roman" w:hAnsi="Times New Roman" w:cs="Times New Roman"/>
          <w:sz w:val="28"/>
          <w:szCs w:val="28"/>
        </w:rPr>
        <w:t>,</w:t>
      </w:r>
      <w:r w:rsidRPr="003414E1">
        <w:rPr>
          <w:rFonts w:ascii="Times New Roman" w:hAnsi="Times New Roman" w:cs="Times New Roman"/>
          <w:sz w:val="28"/>
          <w:szCs w:val="28"/>
        </w:rPr>
        <w:t xml:space="preserve"> то приймальна комісія ухвалює відповідне рішення самостійно на підставі аналізу поданих вступниками документів та вносить його до Єдиної бази.</w:t>
      </w:r>
      <w:r>
        <w:rPr>
          <w:rFonts w:ascii="Times New Roman" w:hAnsi="Times New Roman" w:cs="Times New Roman"/>
          <w:sz w:val="28"/>
          <w:szCs w:val="28"/>
        </w:rPr>
        <w:t>»;</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абзац четвертий пункту 3 викласти в такій редакції:</w:t>
      </w:r>
    </w:p>
    <w:p w:rsidR="001E2E0D"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«зарахування за квотами;»</w:t>
      </w:r>
      <w:r w:rsidR="001E2E0D">
        <w:rPr>
          <w:rFonts w:ascii="Times New Roman" w:hAnsi="Times New Roman" w:cs="Times New Roman"/>
          <w:sz w:val="28"/>
          <w:szCs w:val="28"/>
        </w:rPr>
        <w:t>.</w:t>
      </w:r>
    </w:p>
    <w:p w:rsidR="004B1ED1" w:rsidRDefault="004B1ED1" w:rsidP="002A0EA9">
      <w:pPr>
        <w:spacing w:beforeLines="25" w:before="60" w:afterLines="25" w:after="6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 xml:space="preserve"> </w:t>
      </w:r>
      <w:r w:rsidR="001E2E0D" w:rsidRPr="001E2E0D">
        <w:rPr>
          <w:rFonts w:ascii="Times New Roman" w:hAnsi="Times New Roman" w:cs="Times New Roman"/>
          <w:b/>
          <w:sz w:val="28"/>
          <w:szCs w:val="28"/>
        </w:rPr>
        <w:t>12.</w:t>
      </w:r>
      <w:r w:rsidR="001E2E0D">
        <w:rPr>
          <w:rFonts w:ascii="Times New Roman" w:hAnsi="Times New Roman" w:cs="Times New Roman"/>
          <w:b/>
          <w:sz w:val="28"/>
          <w:szCs w:val="28"/>
        </w:rPr>
        <w:t xml:space="preserve"> Р</w:t>
      </w:r>
      <w:r w:rsidRPr="000E0AC1">
        <w:rPr>
          <w:rFonts w:ascii="Times New Roman" w:hAnsi="Times New Roman" w:cs="Times New Roman"/>
          <w:b/>
          <w:sz w:val="28"/>
          <w:szCs w:val="28"/>
        </w:rPr>
        <w:t>озділ XІ</w:t>
      </w:r>
      <w:r w:rsidR="000E0AC1">
        <w:rPr>
          <w:rFonts w:ascii="Times New Roman" w:hAnsi="Times New Roman" w:cs="Times New Roman"/>
          <w:b/>
          <w:sz w:val="28"/>
          <w:szCs w:val="28"/>
        </w:rPr>
        <w:t>І</w:t>
      </w:r>
      <w:r w:rsidRPr="000E0AC1">
        <w:rPr>
          <w:rFonts w:ascii="Times New Roman" w:hAnsi="Times New Roman" w:cs="Times New Roman"/>
          <w:b/>
          <w:sz w:val="28"/>
          <w:szCs w:val="28"/>
        </w:rPr>
        <w:t>:</w:t>
      </w:r>
    </w:p>
    <w:p w:rsidR="001E2E0D" w:rsidRPr="001E2E0D" w:rsidRDefault="001E2E0D"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у</w:t>
      </w:r>
      <w:r w:rsidRPr="001E2E0D">
        <w:rPr>
          <w:rFonts w:ascii="Times New Roman" w:hAnsi="Times New Roman" w:cs="Times New Roman"/>
          <w:sz w:val="28"/>
          <w:szCs w:val="28"/>
        </w:rPr>
        <w:t xml:space="preserve"> пункті 1</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абзаці першому слова і цифри «визначений пунктом </w:t>
      </w:r>
      <w:r w:rsidR="000E0AC1">
        <w:rPr>
          <w:rFonts w:ascii="Times New Roman" w:hAnsi="Times New Roman" w:cs="Times New Roman"/>
          <w:sz w:val="28"/>
          <w:szCs w:val="28"/>
        </w:rPr>
        <w:t>2</w:t>
      </w:r>
      <w:r>
        <w:rPr>
          <w:rFonts w:ascii="Times New Roman" w:hAnsi="Times New Roman" w:cs="Times New Roman"/>
          <w:sz w:val="28"/>
          <w:szCs w:val="28"/>
        </w:rPr>
        <w:t xml:space="preserve"> розділу </w:t>
      </w:r>
      <w:r w:rsidR="000E0AC1">
        <w:rPr>
          <w:rFonts w:ascii="Times New Roman" w:hAnsi="Times New Roman" w:cs="Times New Roman"/>
          <w:sz w:val="28"/>
          <w:szCs w:val="28"/>
        </w:rPr>
        <w:t>І</w:t>
      </w:r>
      <w:r>
        <w:rPr>
          <w:rFonts w:ascii="Times New Roman" w:hAnsi="Times New Roman" w:cs="Times New Roman"/>
          <w:sz w:val="28"/>
          <w:szCs w:val="28"/>
          <w:lang w:val="en-US"/>
        </w:rPr>
        <w:t>V</w:t>
      </w:r>
      <w:r w:rsidRPr="00882490">
        <w:rPr>
          <w:rFonts w:ascii="Times New Roman" w:hAnsi="Times New Roman" w:cs="Times New Roman"/>
          <w:sz w:val="28"/>
          <w:szCs w:val="28"/>
          <w:lang w:val="ru-RU"/>
        </w:rPr>
        <w:t xml:space="preserve"> </w:t>
      </w:r>
      <w:r>
        <w:rPr>
          <w:rFonts w:ascii="Times New Roman" w:hAnsi="Times New Roman" w:cs="Times New Roman"/>
          <w:sz w:val="28"/>
          <w:szCs w:val="28"/>
        </w:rPr>
        <w:t xml:space="preserve">цих </w:t>
      </w:r>
      <w:r w:rsidR="000E0AC1">
        <w:rPr>
          <w:rFonts w:ascii="Times New Roman" w:hAnsi="Times New Roman" w:cs="Times New Roman"/>
          <w:sz w:val="28"/>
          <w:szCs w:val="28"/>
        </w:rPr>
        <w:t>Правил</w:t>
      </w:r>
      <w:r>
        <w:rPr>
          <w:rFonts w:ascii="Times New Roman" w:hAnsi="Times New Roman" w:cs="Times New Roman"/>
          <w:sz w:val="28"/>
          <w:szCs w:val="28"/>
        </w:rPr>
        <w:t xml:space="preserve">» замінити словами «визначений цими </w:t>
      </w:r>
      <w:r w:rsidR="000E0AC1">
        <w:rPr>
          <w:rFonts w:ascii="Times New Roman" w:hAnsi="Times New Roman" w:cs="Times New Roman"/>
          <w:sz w:val="28"/>
          <w:szCs w:val="28"/>
        </w:rPr>
        <w:t>Правилами</w:t>
      </w:r>
      <w:r>
        <w:rPr>
          <w:rFonts w:ascii="Times New Roman" w:hAnsi="Times New Roman" w:cs="Times New Roman"/>
          <w:sz w:val="28"/>
          <w:szCs w:val="28"/>
        </w:rPr>
        <w:t>»;</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абзац другий виключити.</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У зв’язку з цим абзац третій вважати відповідно абзацом другим та викласти його у такій редакції: </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261DF5">
        <w:rPr>
          <w:rFonts w:ascii="Times New Roman" w:hAnsi="Times New Roman" w:cs="Times New Roman"/>
          <w:sz w:val="28"/>
          <w:szCs w:val="28"/>
        </w:rPr>
        <w:t>Формування списків рекомендованих до зарахування вступників здійснюється в Єдиній базі у межах встановленого (граничного) обсягу місць, що фінансую</w:t>
      </w:r>
      <w:r>
        <w:rPr>
          <w:rFonts w:ascii="Times New Roman" w:hAnsi="Times New Roman" w:cs="Times New Roman"/>
          <w:sz w:val="28"/>
          <w:szCs w:val="28"/>
        </w:rPr>
        <w:t>ться за державним замовленням</w:t>
      </w:r>
      <w:r w:rsidRPr="00261DF5">
        <w:rPr>
          <w:rFonts w:ascii="Times New Roman" w:hAnsi="Times New Roman" w:cs="Times New Roman"/>
          <w:sz w:val="28"/>
          <w:szCs w:val="28"/>
        </w:rPr>
        <w:t xml:space="preserve"> за спеціальн</w:t>
      </w:r>
      <w:r w:rsidR="000E0AC1">
        <w:rPr>
          <w:rFonts w:ascii="Times New Roman" w:hAnsi="Times New Roman" w:cs="Times New Roman"/>
          <w:sz w:val="28"/>
          <w:szCs w:val="28"/>
        </w:rPr>
        <w:t>істю</w:t>
      </w:r>
      <w:r w:rsidRPr="00261DF5">
        <w:rPr>
          <w:rFonts w:ascii="Times New Roman" w:hAnsi="Times New Roman" w:cs="Times New Roman"/>
          <w:sz w:val="28"/>
          <w:szCs w:val="28"/>
        </w:rPr>
        <w:t>, за їх відсутності – у межах ліцензованого обсягу. Рекомендація до зарахування на навчання за рахунок коштів фізичних та юридичних осіб надається за всіма пріоритетами, зазначеними вступником під час подання заяв.</w:t>
      </w:r>
      <w:r>
        <w:rPr>
          <w:rFonts w:ascii="Times New Roman" w:hAnsi="Times New Roman" w:cs="Times New Roman"/>
          <w:sz w:val="28"/>
          <w:szCs w:val="28"/>
        </w:rPr>
        <w:t>»</w:t>
      </w:r>
      <w:r w:rsidR="001E2E0D">
        <w:rPr>
          <w:rFonts w:ascii="Times New Roman" w:hAnsi="Times New Roman" w:cs="Times New Roman"/>
          <w:sz w:val="28"/>
          <w:szCs w:val="28"/>
        </w:rPr>
        <w:t>.</w:t>
      </w:r>
    </w:p>
    <w:p w:rsidR="004B1ED1" w:rsidRDefault="001E2E0D" w:rsidP="002A0EA9">
      <w:pPr>
        <w:spacing w:beforeLines="25" w:before="60" w:afterLines="25" w:after="60" w:line="240" w:lineRule="auto"/>
        <w:ind w:firstLine="567"/>
        <w:jc w:val="both"/>
        <w:rPr>
          <w:rFonts w:ascii="Times New Roman" w:hAnsi="Times New Roman" w:cs="Times New Roman"/>
          <w:sz w:val="28"/>
          <w:szCs w:val="28"/>
        </w:rPr>
      </w:pPr>
      <w:r w:rsidRPr="001E2E0D">
        <w:rPr>
          <w:rFonts w:ascii="Times New Roman" w:hAnsi="Times New Roman" w:cs="Times New Roman"/>
          <w:b/>
          <w:sz w:val="28"/>
          <w:szCs w:val="28"/>
        </w:rPr>
        <w:t>13.</w:t>
      </w:r>
      <w:r w:rsidR="004B1ED1">
        <w:rPr>
          <w:rFonts w:ascii="Times New Roman" w:hAnsi="Times New Roman" w:cs="Times New Roman"/>
          <w:sz w:val="28"/>
          <w:szCs w:val="28"/>
        </w:rPr>
        <w:t xml:space="preserve"> </w:t>
      </w:r>
      <w:r>
        <w:rPr>
          <w:rFonts w:ascii="Times New Roman" w:hAnsi="Times New Roman" w:cs="Times New Roman"/>
          <w:sz w:val="28"/>
          <w:szCs w:val="28"/>
        </w:rPr>
        <w:t>Р</w:t>
      </w:r>
      <w:r w:rsidR="004B1ED1" w:rsidRPr="000E0AC1">
        <w:rPr>
          <w:rFonts w:ascii="Times New Roman" w:hAnsi="Times New Roman" w:cs="Times New Roman"/>
          <w:b/>
          <w:sz w:val="28"/>
          <w:szCs w:val="28"/>
        </w:rPr>
        <w:t>озділ XVI викласти в такій редакції</w:t>
      </w:r>
      <w:r w:rsidR="004B1ED1">
        <w:rPr>
          <w:rFonts w:ascii="Times New Roman" w:hAnsi="Times New Roman" w:cs="Times New Roman"/>
          <w:sz w:val="28"/>
          <w:szCs w:val="28"/>
        </w:rPr>
        <w:t>:</w:t>
      </w:r>
    </w:p>
    <w:p w:rsidR="004B1ED1" w:rsidRDefault="004B1ED1" w:rsidP="002A0EA9">
      <w:pPr>
        <w:spacing w:beforeLines="25" w:before="60" w:afterLines="25" w:after="6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XVI</w:t>
      </w:r>
      <w:r>
        <w:rPr>
          <w:rFonts w:ascii="Times New Roman" w:hAnsi="Times New Roman" w:cs="Times New Roman"/>
          <w:b/>
          <w:sz w:val="28"/>
          <w:szCs w:val="28"/>
        </w:rPr>
        <w:t xml:space="preserve">. </w:t>
      </w:r>
      <w:r w:rsidRPr="009F03C5">
        <w:rPr>
          <w:rFonts w:ascii="Times New Roman" w:hAnsi="Times New Roman" w:cs="Times New Roman"/>
          <w:b/>
          <w:sz w:val="28"/>
          <w:szCs w:val="28"/>
        </w:rPr>
        <w:t xml:space="preserve">Особливості прийому та навчання іноземців та осіб без громадянства у </w:t>
      </w:r>
      <w:r w:rsidR="000E0AC1">
        <w:rPr>
          <w:rFonts w:ascii="Times New Roman" w:hAnsi="Times New Roman" w:cs="Times New Roman"/>
          <w:b/>
          <w:sz w:val="28"/>
          <w:szCs w:val="28"/>
        </w:rPr>
        <w:t>ЛНМА імені М. В. Лисенка</w:t>
      </w:r>
    </w:p>
    <w:p w:rsidR="004B1ED1" w:rsidRPr="00846FE1" w:rsidRDefault="004B1ED1"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Pr="00846FE1">
        <w:rPr>
          <w:rFonts w:ascii="Times New Roman" w:hAnsi="Times New Roman" w:cs="Times New Roman"/>
          <w:sz w:val="28"/>
          <w:szCs w:val="28"/>
        </w:rPr>
        <w:t xml:space="preserve">Підготовка іноземців та осіб без громадянства здійснюється згідно із Законами України </w:t>
      </w:r>
      <w:r>
        <w:rPr>
          <w:rFonts w:ascii="Times New Roman" w:hAnsi="Times New Roman" w:cs="Times New Roman"/>
          <w:sz w:val="28"/>
          <w:szCs w:val="28"/>
        </w:rPr>
        <w:t>«</w:t>
      </w:r>
      <w:r w:rsidRPr="00846FE1">
        <w:rPr>
          <w:rFonts w:ascii="Times New Roman" w:hAnsi="Times New Roman" w:cs="Times New Roman"/>
          <w:sz w:val="28"/>
          <w:szCs w:val="28"/>
        </w:rPr>
        <w:t>Про вищу освіту</w:t>
      </w:r>
      <w:r>
        <w:rPr>
          <w:rFonts w:ascii="Times New Roman" w:hAnsi="Times New Roman" w:cs="Times New Roman"/>
          <w:sz w:val="28"/>
          <w:szCs w:val="28"/>
        </w:rPr>
        <w:t>»,</w:t>
      </w:r>
      <w:r w:rsidRPr="00846FE1">
        <w:rPr>
          <w:rFonts w:ascii="Times New Roman" w:hAnsi="Times New Roman" w:cs="Times New Roman"/>
          <w:sz w:val="28"/>
          <w:szCs w:val="28"/>
        </w:rPr>
        <w:t xml:space="preserve"> </w:t>
      </w:r>
      <w:r>
        <w:rPr>
          <w:rFonts w:ascii="Times New Roman" w:hAnsi="Times New Roman" w:cs="Times New Roman"/>
          <w:sz w:val="28"/>
          <w:szCs w:val="28"/>
        </w:rPr>
        <w:t>«</w:t>
      </w:r>
      <w:r w:rsidRPr="00846FE1">
        <w:rPr>
          <w:rFonts w:ascii="Times New Roman" w:hAnsi="Times New Roman" w:cs="Times New Roman"/>
          <w:sz w:val="28"/>
          <w:szCs w:val="28"/>
        </w:rPr>
        <w:t>Про правовий статус іно</w:t>
      </w:r>
      <w:r>
        <w:rPr>
          <w:rFonts w:ascii="Times New Roman" w:hAnsi="Times New Roman" w:cs="Times New Roman"/>
          <w:sz w:val="28"/>
          <w:szCs w:val="28"/>
        </w:rPr>
        <w:t>земців та осіб без громадянства», «Про закордонних українців»</w:t>
      </w:r>
      <w:r w:rsidRPr="00846FE1">
        <w:rPr>
          <w:rFonts w:ascii="Times New Roman" w:hAnsi="Times New Roman" w:cs="Times New Roman"/>
          <w:sz w:val="28"/>
          <w:szCs w:val="28"/>
        </w:rPr>
        <w:t xml:space="preserve">, Указом Президента України від 03 червня 1994 року № 271 </w:t>
      </w:r>
      <w:r>
        <w:rPr>
          <w:rFonts w:ascii="Times New Roman" w:hAnsi="Times New Roman" w:cs="Times New Roman"/>
          <w:sz w:val="28"/>
          <w:szCs w:val="28"/>
        </w:rPr>
        <w:t>«</w:t>
      </w:r>
      <w:r w:rsidRPr="00846FE1">
        <w:rPr>
          <w:rFonts w:ascii="Times New Roman" w:hAnsi="Times New Roman" w:cs="Times New Roman"/>
          <w:sz w:val="28"/>
          <w:szCs w:val="28"/>
        </w:rPr>
        <w:t xml:space="preserve">Про заходи щодо розвитку економічного </w:t>
      </w:r>
      <w:r w:rsidRPr="00846FE1">
        <w:rPr>
          <w:rFonts w:ascii="Times New Roman" w:hAnsi="Times New Roman" w:cs="Times New Roman"/>
          <w:sz w:val="28"/>
          <w:szCs w:val="28"/>
        </w:rPr>
        <w:lastRenderedPageBreak/>
        <w:t>співробітництва областей України з суміжними областями Республіки Білорусь і адміністративно-територіальни</w:t>
      </w:r>
      <w:r>
        <w:rPr>
          <w:rFonts w:ascii="Times New Roman" w:hAnsi="Times New Roman" w:cs="Times New Roman"/>
          <w:sz w:val="28"/>
          <w:szCs w:val="28"/>
        </w:rPr>
        <w:t>ми одиницями Республіки Молдова»</w:t>
      </w:r>
      <w:r w:rsidRPr="00846FE1">
        <w:rPr>
          <w:rFonts w:ascii="Times New Roman" w:hAnsi="Times New Roman" w:cs="Times New Roman"/>
          <w:sz w:val="28"/>
          <w:szCs w:val="28"/>
        </w:rPr>
        <w:t xml:space="preserve">, постановами Кабінету Міністрів України від 26 лютого 1993 року № 136 </w:t>
      </w:r>
      <w:r>
        <w:rPr>
          <w:rFonts w:ascii="Times New Roman" w:hAnsi="Times New Roman" w:cs="Times New Roman"/>
          <w:sz w:val="28"/>
          <w:szCs w:val="28"/>
        </w:rPr>
        <w:t>«</w:t>
      </w:r>
      <w:r w:rsidRPr="00846FE1">
        <w:rPr>
          <w:rFonts w:ascii="Times New Roman" w:hAnsi="Times New Roman" w:cs="Times New Roman"/>
          <w:sz w:val="28"/>
          <w:szCs w:val="28"/>
        </w:rPr>
        <w:t>Про навчан</w:t>
      </w:r>
      <w:r>
        <w:rPr>
          <w:rFonts w:ascii="Times New Roman" w:hAnsi="Times New Roman" w:cs="Times New Roman"/>
          <w:sz w:val="28"/>
          <w:szCs w:val="28"/>
        </w:rPr>
        <w:t>ня іноземних громадян в Україні»</w:t>
      </w:r>
      <w:r w:rsidRPr="00846FE1">
        <w:rPr>
          <w:rFonts w:ascii="Times New Roman" w:hAnsi="Times New Roman" w:cs="Times New Roman"/>
          <w:sz w:val="28"/>
          <w:szCs w:val="28"/>
        </w:rPr>
        <w:t xml:space="preserve">, від 11 вересня 2013 року № 684 </w:t>
      </w:r>
      <w:r>
        <w:rPr>
          <w:rFonts w:ascii="Times New Roman" w:hAnsi="Times New Roman" w:cs="Times New Roman"/>
          <w:sz w:val="28"/>
          <w:szCs w:val="28"/>
        </w:rPr>
        <w:t>«</w:t>
      </w:r>
      <w:r w:rsidRPr="00846FE1">
        <w:rPr>
          <w:rFonts w:ascii="Times New Roman" w:hAnsi="Times New Roman" w:cs="Times New Roman"/>
          <w:sz w:val="28"/>
          <w:szCs w:val="28"/>
        </w:rPr>
        <w:t>Деякі питання набору для навчання іно</w:t>
      </w:r>
      <w:r>
        <w:rPr>
          <w:rFonts w:ascii="Times New Roman" w:hAnsi="Times New Roman" w:cs="Times New Roman"/>
          <w:sz w:val="28"/>
          <w:szCs w:val="28"/>
        </w:rPr>
        <w:t>земців та осіб без громадянства»</w:t>
      </w:r>
      <w:r w:rsidRPr="00846FE1">
        <w:rPr>
          <w:rFonts w:ascii="Times New Roman" w:hAnsi="Times New Roman" w:cs="Times New Roman"/>
          <w:sz w:val="28"/>
          <w:szCs w:val="28"/>
        </w:rPr>
        <w:t xml:space="preserve">, наказом Міністерства освіти і науки України від 01 листопада 2013 року </w:t>
      </w:r>
      <w:r>
        <w:rPr>
          <w:rFonts w:ascii="Times New Roman" w:hAnsi="Times New Roman" w:cs="Times New Roman"/>
          <w:sz w:val="28"/>
          <w:szCs w:val="28"/>
        </w:rPr>
        <w:t xml:space="preserve">                  </w:t>
      </w:r>
      <w:r w:rsidRPr="00846FE1">
        <w:rPr>
          <w:rFonts w:ascii="Times New Roman" w:hAnsi="Times New Roman" w:cs="Times New Roman"/>
          <w:sz w:val="28"/>
          <w:szCs w:val="28"/>
        </w:rPr>
        <w:t xml:space="preserve">№ 1541 </w:t>
      </w:r>
      <w:r>
        <w:rPr>
          <w:rFonts w:ascii="Times New Roman" w:hAnsi="Times New Roman" w:cs="Times New Roman"/>
          <w:sz w:val="28"/>
          <w:szCs w:val="28"/>
        </w:rPr>
        <w:t>«</w:t>
      </w:r>
      <w:r w:rsidRPr="00846FE1">
        <w:rPr>
          <w:rFonts w:ascii="Times New Roman" w:hAnsi="Times New Roman" w:cs="Times New Roman"/>
          <w:sz w:val="28"/>
          <w:szCs w:val="28"/>
        </w:rPr>
        <w:t>Деякі питання організації набору та навчання (стажування) іно</w:t>
      </w:r>
      <w:r>
        <w:rPr>
          <w:rFonts w:ascii="Times New Roman" w:hAnsi="Times New Roman" w:cs="Times New Roman"/>
          <w:sz w:val="28"/>
          <w:szCs w:val="28"/>
        </w:rPr>
        <w:t>земців та осіб без громадянства»</w:t>
      </w:r>
      <w:r w:rsidRPr="00846FE1">
        <w:rPr>
          <w:rFonts w:ascii="Times New Roman" w:hAnsi="Times New Roman" w:cs="Times New Roman"/>
          <w:sz w:val="28"/>
          <w:szCs w:val="28"/>
        </w:rPr>
        <w:t>, зареєстрованим у Міністерстві юстиції України 25 листопада 2013 року за № 2004/24536 (у редакції наказу Міністерства о</w:t>
      </w:r>
      <w:r>
        <w:rPr>
          <w:rFonts w:ascii="Times New Roman" w:hAnsi="Times New Roman" w:cs="Times New Roman"/>
          <w:sz w:val="28"/>
          <w:szCs w:val="28"/>
        </w:rPr>
        <w:t xml:space="preserve">світи і науки України від 11 грудня </w:t>
      </w:r>
      <w:r w:rsidRPr="00846FE1">
        <w:rPr>
          <w:rFonts w:ascii="Times New Roman" w:hAnsi="Times New Roman" w:cs="Times New Roman"/>
          <w:sz w:val="28"/>
          <w:szCs w:val="28"/>
        </w:rPr>
        <w:t>2015</w:t>
      </w:r>
      <w:r>
        <w:rPr>
          <w:rFonts w:ascii="Times New Roman" w:hAnsi="Times New Roman" w:cs="Times New Roman"/>
          <w:sz w:val="28"/>
          <w:szCs w:val="28"/>
        </w:rPr>
        <w:t xml:space="preserve"> року</w:t>
      </w:r>
      <w:r w:rsidRPr="00846FE1">
        <w:rPr>
          <w:rFonts w:ascii="Times New Roman" w:hAnsi="Times New Roman" w:cs="Times New Roman"/>
          <w:sz w:val="28"/>
          <w:szCs w:val="28"/>
        </w:rPr>
        <w:t xml:space="preserve"> № 1272). </w:t>
      </w:r>
    </w:p>
    <w:p w:rsidR="004B1ED1" w:rsidRPr="00846FE1" w:rsidRDefault="004B1ED1" w:rsidP="002A0EA9">
      <w:pPr>
        <w:spacing w:beforeLines="25" w:before="60" w:afterLines="25" w:after="60" w:line="240" w:lineRule="auto"/>
        <w:ind w:firstLine="567"/>
        <w:jc w:val="both"/>
        <w:rPr>
          <w:rFonts w:ascii="Times New Roman" w:hAnsi="Times New Roman" w:cs="Times New Roman"/>
          <w:sz w:val="28"/>
          <w:szCs w:val="28"/>
        </w:rPr>
      </w:pPr>
      <w:r w:rsidRPr="00846FE1">
        <w:rPr>
          <w:rFonts w:ascii="Times New Roman" w:hAnsi="Times New Roman" w:cs="Times New Roman"/>
          <w:sz w:val="28"/>
          <w:szCs w:val="28"/>
        </w:rPr>
        <w:t>2.</w:t>
      </w:r>
      <w:r>
        <w:rPr>
          <w:rFonts w:ascii="Times New Roman" w:hAnsi="Times New Roman" w:cs="Times New Roman"/>
          <w:sz w:val="28"/>
          <w:szCs w:val="28"/>
        </w:rPr>
        <w:t xml:space="preserve"> </w:t>
      </w:r>
      <w:r w:rsidRPr="00846FE1">
        <w:rPr>
          <w:rFonts w:ascii="Times New Roman" w:hAnsi="Times New Roman" w:cs="Times New Roman"/>
          <w:sz w:val="28"/>
          <w:szCs w:val="28"/>
        </w:rPr>
        <w:t xml:space="preserve">Іноземці та особи без громадянства можуть здобувати вищу освіту за кошти фізичних та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w:t>
      </w:r>
      <w:r w:rsidR="00070F2F">
        <w:rPr>
          <w:rFonts w:ascii="Times New Roman" w:hAnsi="Times New Roman" w:cs="Times New Roman"/>
          <w:sz w:val="28"/>
          <w:szCs w:val="28"/>
        </w:rPr>
        <w:t>ЛНМА імені М. В. Лисенка</w:t>
      </w:r>
      <w:r w:rsidRPr="00846FE1">
        <w:rPr>
          <w:rFonts w:ascii="Times New Roman" w:hAnsi="Times New Roman" w:cs="Times New Roman"/>
          <w:sz w:val="28"/>
          <w:szCs w:val="28"/>
        </w:rPr>
        <w:t xml:space="preserve"> про міжнародну академічну мобільність.</w:t>
      </w:r>
    </w:p>
    <w:p w:rsidR="004B1ED1" w:rsidRPr="00846FE1" w:rsidRDefault="004B1ED1" w:rsidP="002A0EA9">
      <w:pPr>
        <w:spacing w:beforeLines="25" w:before="60" w:afterLines="25" w:after="60" w:line="240" w:lineRule="auto"/>
        <w:ind w:firstLine="567"/>
        <w:jc w:val="both"/>
        <w:rPr>
          <w:rFonts w:ascii="Times New Roman" w:hAnsi="Times New Roman" w:cs="Times New Roman"/>
          <w:sz w:val="28"/>
          <w:szCs w:val="28"/>
        </w:rPr>
      </w:pPr>
      <w:r w:rsidRPr="00846FE1">
        <w:rPr>
          <w:rFonts w:ascii="Times New Roman" w:hAnsi="Times New Roman" w:cs="Times New Roman"/>
          <w:sz w:val="28"/>
          <w:szCs w:val="28"/>
        </w:rPr>
        <w:t>3.</w:t>
      </w:r>
      <w:r>
        <w:rPr>
          <w:rFonts w:ascii="Times New Roman" w:hAnsi="Times New Roman" w:cs="Times New Roman"/>
          <w:sz w:val="28"/>
          <w:szCs w:val="28"/>
        </w:rPr>
        <w:t xml:space="preserve"> </w:t>
      </w:r>
      <w:r w:rsidRPr="00846FE1">
        <w:rPr>
          <w:rFonts w:ascii="Times New Roman" w:hAnsi="Times New Roman" w:cs="Times New Roman"/>
          <w:sz w:val="28"/>
          <w:szCs w:val="28"/>
        </w:rPr>
        <w:t xml:space="preserve">Іноземці, які прибувають в Україну з метою навчання за кошти фізичних та юридичних осіб, вступають до </w:t>
      </w:r>
      <w:r w:rsidR="00070F2F">
        <w:rPr>
          <w:rFonts w:ascii="Times New Roman" w:hAnsi="Times New Roman" w:cs="Times New Roman"/>
          <w:sz w:val="28"/>
          <w:szCs w:val="28"/>
        </w:rPr>
        <w:t>ЛНМА імені М. В. Лисенка</w:t>
      </w:r>
      <w:r w:rsidR="00070F2F" w:rsidRPr="00846FE1">
        <w:rPr>
          <w:rFonts w:ascii="Times New Roman" w:hAnsi="Times New Roman" w:cs="Times New Roman"/>
          <w:sz w:val="28"/>
          <w:szCs w:val="28"/>
        </w:rPr>
        <w:t xml:space="preserve"> </w:t>
      </w:r>
      <w:r w:rsidRPr="00846FE1">
        <w:rPr>
          <w:rFonts w:ascii="Times New Roman" w:hAnsi="Times New Roman" w:cs="Times New Roman"/>
          <w:sz w:val="28"/>
          <w:szCs w:val="28"/>
        </w:rPr>
        <w:t>за акредитованими освітніми програмами (спеціальностями):</w:t>
      </w:r>
    </w:p>
    <w:p w:rsidR="004B1ED1" w:rsidRPr="00846FE1" w:rsidRDefault="004B1ED1" w:rsidP="002A0EA9">
      <w:pPr>
        <w:spacing w:beforeLines="25" w:before="60" w:afterLines="25" w:after="60" w:line="240" w:lineRule="auto"/>
        <w:ind w:firstLine="567"/>
        <w:jc w:val="both"/>
        <w:rPr>
          <w:rFonts w:ascii="Times New Roman" w:hAnsi="Times New Roman" w:cs="Times New Roman"/>
          <w:sz w:val="28"/>
          <w:szCs w:val="28"/>
        </w:rPr>
      </w:pPr>
      <w:r w:rsidRPr="00846FE1">
        <w:rPr>
          <w:rFonts w:ascii="Times New Roman" w:hAnsi="Times New Roman" w:cs="Times New Roman"/>
          <w:sz w:val="28"/>
          <w:szCs w:val="28"/>
        </w:rPr>
        <w:t>1) двічі на рік, до і на початку академічних семестрів (до 01 листопада і до 01 березня відповідно): для здобуття ступенів бакалавра, магістра;</w:t>
      </w:r>
    </w:p>
    <w:p w:rsidR="004B1ED1" w:rsidRPr="00846FE1" w:rsidRDefault="004B1ED1" w:rsidP="002A0EA9">
      <w:pPr>
        <w:spacing w:beforeLines="25" w:before="60" w:afterLines="25" w:after="60" w:line="240" w:lineRule="auto"/>
        <w:ind w:firstLine="567"/>
        <w:jc w:val="both"/>
        <w:rPr>
          <w:rFonts w:ascii="Times New Roman" w:hAnsi="Times New Roman" w:cs="Times New Roman"/>
          <w:sz w:val="28"/>
          <w:szCs w:val="28"/>
        </w:rPr>
      </w:pPr>
      <w:r w:rsidRPr="00846FE1">
        <w:rPr>
          <w:rFonts w:ascii="Times New Roman" w:hAnsi="Times New Roman" w:cs="Times New Roman"/>
          <w:sz w:val="28"/>
          <w:szCs w:val="28"/>
        </w:rPr>
        <w:t>2) упродовж року для навча</w:t>
      </w:r>
      <w:r>
        <w:rPr>
          <w:rFonts w:ascii="Times New Roman" w:hAnsi="Times New Roman" w:cs="Times New Roman"/>
          <w:sz w:val="28"/>
          <w:szCs w:val="28"/>
        </w:rPr>
        <w:t xml:space="preserve">ння в аспірантурі, докторантурі </w:t>
      </w:r>
      <w:r w:rsidRPr="00846FE1">
        <w:rPr>
          <w:rFonts w:ascii="Times New Roman" w:hAnsi="Times New Roman" w:cs="Times New Roman"/>
          <w:sz w:val="28"/>
          <w:szCs w:val="28"/>
        </w:rPr>
        <w:t>за результатами оцінювання/розгляду поданих згідно з Порядком організації набору та навчання (стажування) іноземців та осіб без громад</w:t>
      </w:r>
      <w:r>
        <w:rPr>
          <w:rFonts w:ascii="Times New Roman" w:hAnsi="Times New Roman" w:cs="Times New Roman"/>
          <w:sz w:val="28"/>
          <w:szCs w:val="28"/>
        </w:rPr>
        <w:t>янства, затвердженим наказом Міністерства освіти і науки України</w:t>
      </w:r>
      <w:r w:rsidRPr="00846FE1">
        <w:rPr>
          <w:rFonts w:ascii="Times New Roman" w:hAnsi="Times New Roman" w:cs="Times New Roman"/>
          <w:sz w:val="28"/>
          <w:szCs w:val="28"/>
        </w:rPr>
        <w:t xml:space="preserve"> від </w:t>
      </w:r>
      <w:r>
        <w:rPr>
          <w:rFonts w:ascii="Times New Roman" w:hAnsi="Times New Roman" w:cs="Times New Roman"/>
          <w:sz w:val="28"/>
          <w:szCs w:val="28"/>
        </w:rPr>
        <w:t>0</w:t>
      </w:r>
      <w:r w:rsidRPr="00846FE1">
        <w:rPr>
          <w:rFonts w:ascii="Times New Roman" w:hAnsi="Times New Roman" w:cs="Times New Roman"/>
          <w:sz w:val="28"/>
          <w:szCs w:val="28"/>
        </w:rPr>
        <w:t>1 листопада 2013 року № 1541, зареєстрованим у Міністерстві юстиції України 25 листопада 2013 року за № 2</w:t>
      </w:r>
      <w:r>
        <w:rPr>
          <w:rFonts w:ascii="Times New Roman" w:hAnsi="Times New Roman" w:cs="Times New Roman"/>
          <w:sz w:val="28"/>
          <w:szCs w:val="28"/>
        </w:rPr>
        <w:t>004/24536</w:t>
      </w:r>
      <w:r w:rsidRPr="00846FE1">
        <w:rPr>
          <w:rFonts w:ascii="Times New Roman" w:hAnsi="Times New Roman" w:cs="Times New Roman"/>
          <w:sz w:val="28"/>
          <w:szCs w:val="28"/>
        </w:rPr>
        <w:t>, документів та співбесіди з визначених предметів та мови навчання.</w:t>
      </w:r>
    </w:p>
    <w:p w:rsidR="004B1ED1" w:rsidRPr="00846FE1" w:rsidRDefault="00070F2F" w:rsidP="002A0EA9">
      <w:pPr>
        <w:spacing w:beforeLines="25" w:before="60" w:afterLines="25" w:after="60" w:line="240" w:lineRule="auto"/>
        <w:ind w:firstLine="567"/>
        <w:jc w:val="both"/>
        <w:rPr>
          <w:rFonts w:ascii="Times New Roman" w:hAnsi="Times New Roman" w:cs="Times New Roman"/>
          <w:sz w:val="28"/>
          <w:szCs w:val="28"/>
        </w:rPr>
      </w:pPr>
      <w:r>
        <w:rPr>
          <w:rFonts w:ascii="Times New Roman" w:hAnsi="Times New Roman" w:cs="Times New Roman"/>
          <w:sz w:val="28"/>
          <w:szCs w:val="28"/>
        </w:rPr>
        <w:t>ЛНМА імені М. В. Лисенка</w:t>
      </w:r>
      <w:r w:rsidRPr="00846FE1">
        <w:rPr>
          <w:rFonts w:ascii="Times New Roman" w:hAnsi="Times New Roman" w:cs="Times New Roman"/>
          <w:sz w:val="28"/>
          <w:szCs w:val="28"/>
        </w:rPr>
        <w:t xml:space="preserve"> </w:t>
      </w:r>
      <w:r w:rsidR="004B1ED1" w:rsidRPr="00846FE1">
        <w:rPr>
          <w:rFonts w:ascii="Times New Roman" w:hAnsi="Times New Roman" w:cs="Times New Roman"/>
          <w:sz w:val="28"/>
          <w:szCs w:val="28"/>
        </w:rPr>
        <w:t>здійснює обчислення балів/оцінок вступника на основі документа про попередній здобутий рівень освіти та встановлює мінімально необхідне для вступу значення кількості балів/оцінок із загальноосвітніх предметів, з яких проводиться співбесіда.</w:t>
      </w:r>
    </w:p>
    <w:p w:rsidR="004B1ED1" w:rsidRPr="00846FE1" w:rsidRDefault="004B1ED1" w:rsidP="002A0EA9">
      <w:pPr>
        <w:spacing w:beforeLines="25" w:before="60" w:afterLines="25" w:after="60" w:line="240" w:lineRule="auto"/>
        <w:ind w:firstLine="567"/>
        <w:jc w:val="both"/>
        <w:rPr>
          <w:rFonts w:ascii="Times New Roman" w:hAnsi="Times New Roman" w:cs="Times New Roman"/>
          <w:sz w:val="28"/>
          <w:szCs w:val="28"/>
        </w:rPr>
      </w:pPr>
      <w:r w:rsidRPr="00846FE1">
        <w:rPr>
          <w:rFonts w:ascii="Times New Roman" w:hAnsi="Times New Roman" w:cs="Times New Roman"/>
          <w:sz w:val="28"/>
          <w:szCs w:val="28"/>
        </w:rPr>
        <w:t xml:space="preserve">Зарахування на навчання для здобуття вищої освіти на відповідному рівні вищої освіти здійснюється за результатами </w:t>
      </w:r>
      <w:r w:rsidR="00070F2F">
        <w:rPr>
          <w:rFonts w:ascii="Times New Roman" w:hAnsi="Times New Roman" w:cs="Times New Roman"/>
          <w:sz w:val="28"/>
          <w:szCs w:val="28"/>
        </w:rPr>
        <w:t>вступного випробування з фаху</w:t>
      </w:r>
      <w:r w:rsidRPr="00846FE1">
        <w:rPr>
          <w:rFonts w:ascii="Times New Roman" w:hAnsi="Times New Roman" w:cs="Times New Roman"/>
          <w:sz w:val="28"/>
          <w:szCs w:val="28"/>
        </w:rPr>
        <w:t xml:space="preserve"> та на підставі академічних прав на продовження навчання, що надаються документом про здобутий рівень освіти в країні його походження, та врахування балів успішності, що дають право для продовження навчання на наступному рівні вищої освіти відповідно до законодавства країни, що видала документ про здобутий рівень освіти.</w:t>
      </w:r>
    </w:p>
    <w:p w:rsidR="004B1ED1" w:rsidRPr="00846FE1" w:rsidRDefault="004B1ED1" w:rsidP="002A0EA9">
      <w:pPr>
        <w:spacing w:beforeLines="25" w:before="60" w:afterLines="25" w:after="60" w:line="240" w:lineRule="auto"/>
        <w:ind w:firstLine="567"/>
        <w:jc w:val="both"/>
        <w:rPr>
          <w:rFonts w:ascii="Times New Roman" w:hAnsi="Times New Roman" w:cs="Times New Roman"/>
          <w:sz w:val="28"/>
          <w:szCs w:val="28"/>
        </w:rPr>
      </w:pPr>
      <w:r w:rsidRPr="00846FE1">
        <w:rPr>
          <w:rFonts w:ascii="Times New Roman" w:hAnsi="Times New Roman" w:cs="Times New Roman"/>
          <w:sz w:val="28"/>
          <w:szCs w:val="28"/>
        </w:rPr>
        <w:t xml:space="preserve">Вимоги </w:t>
      </w:r>
      <w:r w:rsidR="00070F2F">
        <w:rPr>
          <w:rFonts w:ascii="Times New Roman" w:hAnsi="Times New Roman" w:cs="Times New Roman"/>
          <w:sz w:val="28"/>
          <w:szCs w:val="28"/>
        </w:rPr>
        <w:t>ЛНМА імені М. В. Лисенка</w:t>
      </w:r>
      <w:r w:rsidR="00070F2F" w:rsidRPr="00846FE1">
        <w:rPr>
          <w:rFonts w:ascii="Times New Roman" w:hAnsi="Times New Roman" w:cs="Times New Roman"/>
          <w:sz w:val="28"/>
          <w:szCs w:val="28"/>
        </w:rPr>
        <w:t xml:space="preserve"> </w:t>
      </w:r>
      <w:r w:rsidRPr="00846FE1">
        <w:rPr>
          <w:rFonts w:ascii="Times New Roman" w:hAnsi="Times New Roman" w:cs="Times New Roman"/>
          <w:sz w:val="28"/>
          <w:szCs w:val="28"/>
        </w:rPr>
        <w:t xml:space="preserve">щодо відповідності вступників із числа іноземців умовам прийому на відповідні рівні вищої освіти зазначаються у правилах прийому до </w:t>
      </w:r>
      <w:r w:rsidR="00070F2F">
        <w:rPr>
          <w:rFonts w:ascii="Times New Roman" w:hAnsi="Times New Roman" w:cs="Times New Roman"/>
          <w:sz w:val="28"/>
          <w:szCs w:val="28"/>
        </w:rPr>
        <w:t>ЛНМА імені М. В. Лисенка</w:t>
      </w:r>
      <w:r w:rsidR="00070F2F" w:rsidRPr="00846FE1">
        <w:rPr>
          <w:rFonts w:ascii="Times New Roman" w:hAnsi="Times New Roman" w:cs="Times New Roman"/>
          <w:sz w:val="28"/>
          <w:szCs w:val="28"/>
        </w:rPr>
        <w:t xml:space="preserve"> </w:t>
      </w:r>
      <w:r w:rsidRPr="00846FE1">
        <w:rPr>
          <w:rFonts w:ascii="Times New Roman" w:hAnsi="Times New Roman" w:cs="Times New Roman"/>
          <w:sz w:val="28"/>
          <w:szCs w:val="28"/>
        </w:rPr>
        <w:t xml:space="preserve">та оприлюднюються на офіційному веб-сайті </w:t>
      </w:r>
      <w:r w:rsidR="00070F2F">
        <w:rPr>
          <w:rFonts w:ascii="Times New Roman" w:hAnsi="Times New Roman" w:cs="Times New Roman"/>
          <w:sz w:val="28"/>
          <w:szCs w:val="28"/>
        </w:rPr>
        <w:t>Академії</w:t>
      </w:r>
      <w:r w:rsidRPr="00846FE1">
        <w:rPr>
          <w:rFonts w:ascii="Times New Roman" w:hAnsi="Times New Roman" w:cs="Times New Roman"/>
          <w:sz w:val="28"/>
          <w:szCs w:val="28"/>
        </w:rPr>
        <w:t>.</w:t>
      </w:r>
    </w:p>
    <w:p w:rsidR="004B1ED1" w:rsidRPr="00846FE1" w:rsidRDefault="004B1ED1" w:rsidP="002A0EA9">
      <w:pPr>
        <w:spacing w:beforeLines="25" w:before="60" w:afterLines="25" w:after="60" w:line="240" w:lineRule="auto"/>
        <w:ind w:firstLine="567"/>
        <w:jc w:val="both"/>
        <w:rPr>
          <w:rFonts w:ascii="Times New Roman" w:hAnsi="Times New Roman" w:cs="Times New Roman"/>
          <w:sz w:val="28"/>
          <w:szCs w:val="28"/>
        </w:rPr>
      </w:pPr>
      <w:r w:rsidRPr="00846FE1">
        <w:rPr>
          <w:rFonts w:ascii="Times New Roman" w:hAnsi="Times New Roman" w:cs="Times New Roman"/>
          <w:sz w:val="28"/>
          <w:szCs w:val="28"/>
        </w:rPr>
        <w:t>4.</w:t>
      </w:r>
      <w:r>
        <w:rPr>
          <w:rFonts w:ascii="Times New Roman" w:hAnsi="Times New Roman" w:cs="Times New Roman"/>
          <w:sz w:val="28"/>
          <w:szCs w:val="28"/>
        </w:rPr>
        <w:t xml:space="preserve"> </w:t>
      </w:r>
      <w:r w:rsidRPr="00846FE1">
        <w:rPr>
          <w:rFonts w:ascii="Times New Roman" w:hAnsi="Times New Roman" w:cs="Times New Roman"/>
          <w:sz w:val="28"/>
          <w:szCs w:val="28"/>
        </w:rPr>
        <w:t xml:space="preserve">Іноземці, які вступають на навчання, зараховуються до </w:t>
      </w:r>
      <w:r w:rsidR="00070F2F">
        <w:rPr>
          <w:rFonts w:ascii="Times New Roman" w:hAnsi="Times New Roman" w:cs="Times New Roman"/>
          <w:sz w:val="28"/>
          <w:szCs w:val="28"/>
        </w:rPr>
        <w:t>ЛНМА імені М. В. Лисенка</w:t>
      </w:r>
      <w:r w:rsidRPr="00846FE1">
        <w:rPr>
          <w:rFonts w:ascii="Times New Roman" w:hAnsi="Times New Roman" w:cs="Times New Roman"/>
          <w:sz w:val="28"/>
          <w:szCs w:val="28"/>
        </w:rPr>
        <w:t xml:space="preserve"> на підставі наказів про зарахування, що формуються в Єдиній базі.</w:t>
      </w:r>
    </w:p>
    <w:p w:rsidR="004B1ED1" w:rsidRPr="00846FE1" w:rsidRDefault="004B1ED1" w:rsidP="002A0EA9">
      <w:pPr>
        <w:spacing w:beforeLines="25" w:before="60" w:afterLines="25" w:after="60" w:line="240" w:lineRule="auto"/>
        <w:ind w:firstLine="567"/>
        <w:jc w:val="both"/>
        <w:rPr>
          <w:rFonts w:ascii="Times New Roman" w:hAnsi="Times New Roman" w:cs="Times New Roman"/>
          <w:sz w:val="28"/>
          <w:szCs w:val="28"/>
        </w:rPr>
      </w:pPr>
      <w:r w:rsidRPr="00846FE1">
        <w:rPr>
          <w:rFonts w:ascii="Times New Roman" w:hAnsi="Times New Roman" w:cs="Times New Roman"/>
          <w:sz w:val="28"/>
          <w:szCs w:val="28"/>
        </w:rPr>
        <w:lastRenderedPageBreak/>
        <w:t>5.</w:t>
      </w:r>
      <w:r>
        <w:rPr>
          <w:rFonts w:ascii="Times New Roman" w:hAnsi="Times New Roman" w:cs="Times New Roman"/>
          <w:sz w:val="28"/>
          <w:szCs w:val="28"/>
        </w:rPr>
        <w:t xml:space="preserve"> </w:t>
      </w:r>
      <w:r w:rsidRPr="00846FE1">
        <w:rPr>
          <w:rFonts w:ascii="Times New Roman" w:hAnsi="Times New Roman" w:cs="Times New Roman"/>
          <w:sz w:val="28"/>
          <w:szCs w:val="28"/>
        </w:rPr>
        <w:t xml:space="preserve">Строки прийому заяв, проведення співбесід, творчих конкурсів та зарахування іноземців і осіб без громадянства, які прибули в Україну з метою навчання і вступають до </w:t>
      </w:r>
      <w:r w:rsidR="00070F2F">
        <w:rPr>
          <w:rFonts w:ascii="Times New Roman" w:hAnsi="Times New Roman" w:cs="Times New Roman"/>
          <w:sz w:val="28"/>
          <w:szCs w:val="28"/>
        </w:rPr>
        <w:t>ЛНМА імені М. В. Лисенка</w:t>
      </w:r>
      <w:r w:rsidRPr="00846FE1">
        <w:rPr>
          <w:rFonts w:ascii="Times New Roman" w:hAnsi="Times New Roman" w:cs="Times New Roman"/>
          <w:sz w:val="28"/>
          <w:szCs w:val="28"/>
        </w:rPr>
        <w:t>, визначаються приймальною комісією.</w:t>
      </w:r>
      <w:r w:rsidR="00070F2F">
        <w:rPr>
          <w:rFonts w:ascii="Times New Roman" w:hAnsi="Times New Roman" w:cs="Times New Roman"/>
          <w:sz w:val="28"/>
          <w:szCs w:val="28"/>
        </w:rPr>
        <w:t xml:space="preserve"> </w:t>
      </w:r>
    </w:p>
    <w:p w:rsidR="004B1ED1" w:rsidRPr="00846FE1" w:rsidRDefault="004B1ED1" w:rsidP="002A0EA9">
      <w:pPr>
        <w:spacing w:beforeLines="25" w:before="60" w:afterLines="25" w:after="60" w:line="240" w:lineRule="auto"/>
        <w:ind w:firstLine="567"/>
        <w:jc w:val="both"/>
        <w:rPr>
          <w:rFonts w:ascii="Times New Roman" w:hAnsi="Times New Roman" w:cs="Times New Roman"/>
          <w:sz w:val="28"/>
          <w:szCs w:val="28"/>
        </w:rPr>
      </w:pPr>
      <w:r w:rsidRPr="00846FE1">
        <w:rPr>
          <w:rFonts w:ascii="Times New Roman" w:hAnsi="Times New Roman" w:cs="Times New Roman"/>
          <w:sz w:val="28"/>
          <w:szCs w:val="28"/>
        </w:rPr>
        <w:t>6.</w:t>
      </w:r>
      <w:r>
        <w:rPr>
          <w:rFonts w:ascii="Times New Roman" w:hAnsi="Times New Roman" w:cs="Times New Roman"/>
          <w:sz w:val="28"/>
          <w:szCs w:val="28"/>
        </w:rPr>
        <w:t xml:space="preserve"> </w:t>
      </w:r>
      <w:r w:rsidRPr="00846FE1">
        <w:rPr>
          <w:rFonts w:ascii="Times New Roman" w:hAnsi="Times New Roman" w:cs="Times New Roman"/>
          <w:sz w:val="28"/>
          <w:szCs w:val="28"/>
        </w:rPr>
        <w:t xml:space="preserve">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у межах установлених квот прийому до </w:t>
      </w:r>
      <w:r w:rsidR="00070F2F">
        <w:rPr>
          <w:rFonts w:ascii="Times New Roman" w:hAnsi="Times New Roman" w:cs="Times New Roman"/>
          <w:sz w:val="28"/>
          <w:szCs w:val="28"/>
        </w:rPr>
        <w:t>ЛНМА імені М. В. Лисенка</w:t>
      </w:r>
      <w:r w:rsidR="00070F2F" w:rsidRPr="00846FE1">
        <w:rPr>
          <w:rFonts w:ascii="Times New Roman" w:hAnsi="Times New Roman" w:cs="Times New Roman"/>
          <w:sz w:val="28"/>
          <w:szCs w:val="28"/>
        </w:rPr>
        <w:t xml:space="preserve"> </w:t>
      </w:r>
      <w:r w:rsidRPr="00846FE1">
        <w:rPr>
          <w:rFonts w:ascii="Times New Roman" w:hAnsi="Times New Roman" w:cs="Times New Roman"/>
          <w:sz w:val="28"/>
          <w:szCs w:val="28"/>
        </w:rPr>
        <w:t>на підставі направлень Міністерства освіти і науки України.</w:t>
      </w:r>
    </w:p>
    <w:p w:rsidR="004B1ED1" w:rsidRPr="00846FE1" w:rsidRDefault="004B1ED1" w:rsidP="002A0EA9">
      <w:pPr>
        <w:spacing w:beforeLines="25" w:before="60" w:afterLines="25" w:after="60" w:line="240" w:lineRule="auto"/>
        <w:ind w:firstLine="567"/>
        <w:jc w:val="both"/>
        <w:rPr>
          <w:rFonts w:ascii="Times New Roman" w:hAnsi="Times New Roman" w:cs="Times New Roman"/>
          <w:sz w:val="28"/>
          <w:szCs w:val="28"/>
        </w:rPr>
      </w:pPr>
      <w:r w:rsidRPr="00846FE1">
        <w:rPr>
          <w:rFonts w:ascii="Times New Roman" w:hAnsi="Times New Roman" w:cs="Times New Roman"/>
          <w:sz w:val="28"/>
          <w:szCs w:val="28"/>
        </w:rPr>
        <w:t>7.</w:t>
      </w:r>
      <w:r>
        <w:rPr>
          <w:rFonts w:ascii="Times New Roman" w:hAnsi="Times New Roman" w:cs="Times New Roman"/>
          <w:sz w:val="28"/>
          <w:szCs w:val="28"/>
        </w:rPr>
        <w:t xml:space="preserve"> </w:t>
      </w:r>
      <w:r w:rsidRPr="00846FE1">
        <w:rPr>
          <w:rFonts w:ascii="Times New Roman" w:hAnsi="Times New Roman" w:cs="Times New Roman"/>
          <w:sz w:val="28"/>
          <w:szCs w:val="28"/>
        </w:rPr>
        <w:t xml:space="preserve">Закордонні українці, статус яких підтверджено посвідченням закордонного українця, при вступі до </w:t>
      </w:r>
      <w:r w:rsidR="00070F2F">
        <w:rPr>
          <w:rFonts w:ascii="Times New Roman" w:hAnsi="Times New Roman" w:cs="Times New Roman"/>
          <w:sz w:val="28"/>
          <w:szCs w:val="28"/>
        </w:rPr>
        <w:t>ЛНМА імені М. В. Лисенка</w:t>
      </w:r>
      <w:r w:rsidR="00070F2F" w:rsidRPr="00846FE1">
        <w:rPr>
          <w:rFonts w:ascii="Times New Roman" w:hAnsi="Times New Roman" w:cs="Times New Roman"/>
          <w:sz w:val="28"/>
          <w:szCs w:val="28"/>
        </w:rPr>
        <w:t xml:space="preserve"> </w:t>
      </w:r>
      <w:r w:rsidRPr="00846FE1">
        <w:rPr>
          <w:rFonts w:ascii="Times New Roman" w:hAnsi="Times New Roman" w:cs="Times New Roman"/>
          <w:sz w:val="28"/>
          <w:szCs w:val="28"/>
        </w:rPr>
        <w:t>користуються такими самими правами на здобуття освіти, що й громадяни України, за винятками, встановленими Конституцією України, законами України чи міжнародними договорами, згода на обов'язковість яких надана Верховною Радою України.</w:t>
      </w:r>
    </w:p>
    <w:p w:rsidR="004B1ED1" w:rsidRDefault="004B1ED1" w:rsidP="002A0EA9">
      <w:pPr>
        <w:spacing w:beforeLines="25" w:before="60" w:afterLines="25" w:after="60" w:line="240" w:lineRule="auto"/>
        <w:ind w:firstLine="567"/>
        <w:jc w:val="both"/>
        <w:rPr>
          <w:rFonts w:ascii="Times New Roman" w:hAnsi="Times New Roman" w:cs="Times New Roman"/>
          <w:sz w:val="28"/>
          <w:szCs w:val="28"/>
        </w:rPr>
      </w:pPr>
      <w:r w:rsidRPr="00846FE1">
        <w:rPr>
          <w:rFonts w:ascii="Times New Roman" w:hAnsi="Times New Roman" w:cs="Times New Roman"/>
          <w:sz w:val="28"/>
          <w:szCs w:val="28"/>
        </w:rPr>
        <w:t xml:space="preserve">Закордонні українці, статус яких підтверджено посвідченням закордонного українця, зараховуються у межах установлених квот прийому </w:t>
      </w:r>
      <w:r w:rsidR="00070F2F">
        <w:rPr>
          <w:rFonts w:ascii="Times New Roman" w:hAnsi="Times New Roman" w:cs="Times New Roman"/>
          <w:sz w:val="28"/>
          <w:szCs w:val="28"/>
        </w:rPr>
        <w:t>ЛНМА імені М. В. Лисенка</w:t>
      </w:r>
      <w:r w:rsidRPr="00846FE1">
        <w:rPr>
          <w:rFonts w:ascii="Times New Roman" w:hAnsi="Times New Roman" w:cs="Times New Roman"/>
          <w:sz w:val="28"/>
          <w:szCs w:val="28"/>
        </w:rPr>
        <w:t xml:space="preserve"> за </w:t>
      </w:r>
      <w:r w:rsidR="00070F2F">
        <w:rPr>
          <w:rFonts w:ascii="Times New Roman" w:hAnsi="Times New Roman" w:cs="Times New Roman"/>
          <w:sz w:val="28"/>
          <w:szCs w:val="28"/>
        </w:rPr>
        <w:t xml:space="preserve">результатами фахових випробувань </w:t>
      </w:r>
      <w:r w:rsidRPr="00846FE1">
        <w:rPr>
          <w:rFonts w:ascii="Times New Roman" w:hAnsi="Times New Roman" w:cs="Times New Roman"/>
          <w:sz w:val="28"/>
          <w:szCs w:val="28"/>
        </w:rPr>
        <w:t xml:space="preserve">з предметів, передбачених </w:t>
      </w:r>
      <w:r>
        <w:rPr>
          <w:rFonts w:ascii="Times New Roman" w:hAnsi="Times New Roman" w:cs="Times New Roman"/>
          <w:sz w:val="28"/>
          <w:szCs w:val="28"/>
        </w:rPr>
        <w:t>п</w:t>
      </w:r>
      <w:r w:rsidRPr="00846FE1">
        <w:rPr>
          <w:rFonts w:ascii="Times New Roman" w:hAnsi="Times New Roman" w:cs="Times New Roman"/>
          <w:sz w:val="28"/>
          <w:szCs w:val="28"/>
        </w:rPr>
        <w:t>равилами прийому.</w:t>
      </w:r>
      <w:r>
        <w:rPr>
          <w:rFonts w:ascii="Times New Roman" w:hAnsi="Times New Roman" w:cs="Times New Roman"/>
          <w:sz w:val="28"/>
          <w:szCs w:val="28"/>
        </w:rPr>
        <w:t>»;</w:t>
      </w:r>
    </w:p>
    <w:p w:rsidR="002A0EA9" w:rsidRDefault="002A0EA9" w:rsidP="002A0EA9">
      <w:pPr>
        <w:shd w:val="clear" w:color="auto" w:fill="FFFFFF"/>
        <w:spacing w:after="0" w:line="240" w:lineRule="auto"/>
        <w:ind w:right="96"/>
        <w:jc w:val="both"/>
        <w:rPr>
          <w:rFonts w:ascii="Times New Roman" w:hAnsi="Times New Roman"/>
          <w:sz w:val="28"/>
          <w:szCs w:val="28"/>
        </w:rPr>
      </w:pPr>
    </w:p>
    <w:p w:rsidR="001E2E0D" w:rsidRDefault="001E2E0D" w:rsidP="002A0EA9">
      <w:pPr>
        <w:shd w:val="clear" w:color="auto" w:fill="FFFFFF"/>
        <w:spacing w:after="0" w:line="240" w:lineRule="auto"/>
        <w:ind w:right="96"/>
        <w:jc w:val="both"/>
        <w:rPr>
          <w:rFonts w:ascii="Times New Roman" w:hAnsi="Times New Roman"/>
          <w:sz w:val="28"/>
          <w:szCs w:val="28"/>
        </w:rPr>
      </w:pPr>
    </w:p>
    <w:p w:rsidR="001E2E0D" w:rsidRDefault="00FF0EFA" w:rsidP="002A0EA9">
      <w:pPr>
        <w:shd w:val="clear" w:color="auto" w:fill="FFFFFF"/>
        <w:spacing w:after="0" w:line="240" w:lineRule="auto"/>
        <w:ind w:right="96"/>
        <w:jc w:val="both"/>
        <w:rPr>
          <w:rFonts w:ascii="Times New Roman" w:hAnsi="Times New Roman"/>
          <w:sz w:val="28"/>
          <w:szCs w:val="28"/>
        </w:rPr>
      </w:pPr>
      <w:r>
        <w:rPr>
          <w:rFonts w:ascii="Times New Roman" w:hAnsi="Times New Roman"/>
          <w:sz w:val="28"/>
          <w:szCs w:val="28"/>
        </w:rPr>
        <w:t xml:space="preserve">     Зміни до Правил прийому до ЛНМА імені М. В. Лисенка розглянуто на засіданні Приймальної комісії ЛНМА іменні М. В. Лисенка (Протокол № 6 від 29.06.2016 р.).</w:t>
      </w:r>
    </w:p>
    <w:p w:rsidR="001E2E0D" w:rsidRDefault="001E2E0D" w:rsidP="002A0EA9">
      <w:pPr>
        <w:shd w:val="clear" w:color="auto" w:fill="FFFFFF"/>
        <w:spacing w:after="0" w:line="240" w:lineRule="auto"/>
        <w:ind w:right="96"/>
        <w:jc w:val="both"/>
        <w:rPr>
          <w:rFonts w:ascii="Times New Roman" w:hAnsi="Times New Roman"/>
          <w:sz w:val="28"/>
          <w:szCs w:val="28"/>
        </w:rPr>
      </w:pPr>
    </w:p>
    <w:p w:rsidR="001E2E0D" w:rsidRDefault="001E2E0D" w:rsidP="002A0EA9">
      <w:pPr>
        <w:shd w:val="clear" w:color="auto" w:fill="FFFFFF"/>
        <w:spacing w:after="0" w:line="240" w:lineRule="auto"/>
        <w:ind w:right="96"/>
        <w:jc w:val="both"/>
        <w:rPr>
          <w:rFonts w:ascii="Times New Roman" w:hAnsi="Times New Roman"/>
          <w:sz w:val="28"/>
          <w:szCs w:val="28"/>
        </w:rPr>
      </w:pPr>
    </w:p>
    <w:p w:rsidR="001E2E0D" w:rsidRDefault="001E2E0D" w:rsidP="002A0EA9">
      <w:pPr>
        <w:shd w:val="clear" w:color="auto" w:fill="FFFFFF"/>
        <w:spacing w:after="0" w:line="240" w:lineRule="auto"/>
        <w:ind w:right="96"/>
        <w:jc w:val="both"/>
        <w:rPr>
          <w:rFonts w:ascii="Times New Roman" w:hAnsi="Times New Roman"/>
          <w:sz w:val="28"/>
          <w:szCs w:val="28"/>
        </w:rPr>
      </w:pPr>
    </w:p>
    <w:p w:rsidR="002A0EA9" w:rsidRDefault="002A0EA9" w:rsidP="002A0EA9">
      <w:pPr>
        <w:shd w:val="clear" w:color="auto" w:fill="FFFFFF"/>
        <w:spacing w:after="0" w:line="240" w:lineRule="auto"/>
        <w:ind w:right="96"/>
        <w:jc w:val="both"/>
        <w:rPr>
          <w:rFonts w:ascii="Times New Roman" w:hAnsi="Times New Roman"/>
          <w:sz w:val="28"/>
          <w:szCs w:val="28"/>
        </w:rPr>
      </w:pPr>
      <w:r>
        <w:rPr>
          <w:rFonts w:ascii="Times New Roman" w:hAnsi="Times New Roman"/>
          <w:sz w:val="28"/>
          <w:szCs w:val="28"/>
        </w:rPr>
        <w:t xml:space="preserve">Відповідальний секретар       </w:t>
      </w:r>
    </w:p>
    <w:p w:rsidR="002A0EA9" w:rsidRDefault="002A0EA9" w:rsidP="002A0EA9">
      <w:pPr>
        <w:shd w:val="clear" w:color="auto" w:fill="FFFFFF"/>
        <w:spacing w:after="0" w:line="240" w:lineRule="auto"/>
        <w:ind w:right="96"/>
        <w:jc w:val="both"/>
        <w:rPr>
          <w:rFonts w:ascii="Times New Roman CYR" w:hAnsi="Times New Roman CYR"/>
          <w:sz w:val="28"/>
          <w:szCs w:val="28"/>
        </w:rPr>
      </w:pPr>
      <w:r>
        <w:rPr>
          <w:rFonts w:ascii="Times New Roman" w:hAnsi="Times New Roman"/>
          <w:sz w:val="28"/>
          <w:szCs w:val="28"/>
        </w:rPr>
        <w:t>Приймальної комісії                                                                             Я. ОЛЕКСІВ</w:t>
      </w:r>
    </w:p>
    <w:p w:rsidR="002A0EA9" w:rsidRDefault="002A0EA9" w:rsidP="002A0EA9">
      <w:pPr>
        <w:spacing w:beforeLines="25" w:before="60" w:afterLines="25" w:after="60" w:line="240" w:lineRule="auto"/>
        <w:ind w:firstLine="567"/>
        <w:jc w:val="both"/>
        <w:rPr>
          <w:rFonts w:ascii="Times New Roman" w:hAnsi="Times New Roman" w:cs="Times New Roman"/>
          <w:color w:val="FF0000"/>
          <w:sz w:val="28"/>
          <w:szCs w:val="28"/>
        </w:rPr>
      </w:pPr>
    </w:p>
    <w:p w:rsidR="002A0EA9" w:rsidRDefault="002A0EA9" w:rsidP="002A0EA9">
      <w:pPr>
        <w:spacing w:beforeLines="25" w:before="60" w:afterLines="25" w:after="60" w:line="240" w:lineRule="auto"/>
        <w:ind w:firstLine="567"/>
        <w:jc w:val="both"/>
        <w:rPr>
          <w:rFonts w:ascii="Times New Roman" w:hAnsi="Times New Roman" w:cs="Times New Roman"/>
          <w:color w:val="FF0000"/>
          <w:sz w:val="28"/>
          <w:szCs w:val="28"/>
        </w:rPr>
      </w:pPr>
    </w:p>
    <w:p w:rsidR="002A0EA9" w:rsidRDefault="002A0EA9" w:rsidP="002A0EA9">
      <w:pPr>
        <w:spacing w:beforeLines="25" w:before="60" w:afterLines="25" w:after="60" w:line="240" w:lineRule="auto"/>
        <w:ind w:firstLine="567"/>
        <w:jc w:val="both"/>
        <w:rPr>
          <w:rFonts w:ascii="Times New Roman" w:hAnsi="Times New Roman" w:cs="Times New Roman"/>
          <w:color w:val="FF0000"/>
          <w:sz w:val="28"/>
          <w:szCs w:val="28"/>
        </w:rPr>
      </w:pPr>
    </w:p>
    <w:p w:rsidR="002A0EA9" w:rsidRDefault="002A0EA9" w:rsidP="002A0EA9">
      <w:pPr>
        <w:spacing w:beforeLines="25" w:before="60" w:afterLines="25" w:after="60" w:line="240" w:lineRule="auto"/>
        <w:ind w:firstLine="567"/>
        <w:jc w:val="both"/>
        <w:rPr>
          <w:rFonts w:ascii="Times New Roman" w:hAnsi="Times New Roman" w:cs="Times New Roman"/>
          <w:color w:val="FF0000"/>
          <w:sz w:val="28"/>
          <w:szCs w:val="28"/>
        </w:rPr>
      </w:pPr>
    </w:p>
    <w:p w:rsidR="002A0EA9" w:rsidRDefault="002A0EA9" w:rsidP="002A0EA9">
      <w:pPr>
        <w:spacing w:beforeLines="25" w:before="60" w:afterLines="25" w:after="60" w:line="240" w:lineRule="auto"/>
        <w:ind w:firstLine="567"/>
        <w:jc w:val="both"/>
        <w:rPr>
          <w:rFonts w:ascii="Times New Roman" w:hAnsi="Times New Roman" w:cs="Times New Roman"/>
          <w:color w:val="FF0000"/>
          <w:sz w:val="28"/>
          <w:szCs w:val="28"/>
        </w:rPr>
      </w:pPr>
    </w:p>
    <w:p w:rsidR="001E2E0D" w:rsidRDefault="001E2E0D" w:rsidP="002A0EA9">
      <w:pPr>
        <w:spacing w:beforeLines="25" w:before="60" w:afterLines="25" w:after="60" w:line="240" w:lineRule="auto"/>
        <w:ind w:firstLine="567"/>
        <w:jc w:val="both"/>
        <w:rPr>
          <w:rFonts w:ascii="Times New Roman" w:hAnsi="Times New Roman" w:cs="Times New Roman"/>
          <w:color w:val="FF0000"/>
          <w:sz w:val="28"/>
          <w:szCs w:val="28"/>
        </w:rPr>
      </w:pPr>
    </w:p>
    <w:p w:rsidR="001E2E0D" w:rsidRDefault="001E2E0D" w:rsidP="002A0EA9">
      <w:pPr>
        <w:spacing w:beforeLines="25" w:before="60" w:afterLines="25" w:after="60" w:line="240" w:lineRule="auto"/>
        <w:ind w:firstLine="567"/>
        <w:jc w:val="both"/>
        <w:rPr>
          <w:rFonts w:ascii="Times New Roman" w:hAnsi="Times New Roman" w:cs="Times New Roman"/>
          <w:color w:val="FF0000"/>
          <w:sz w:val="28"/>
          <w:szCs w:val="28"/>
        </w:rPr>
      </w:pPr>
    </w:p>
    <w:p w:rsidR="001E2E0D" w:rsidRDefault="001E2E0D" w:rsidP="002A0EA9">
      <w:pPr>
        <w:spacing w:beforeLines="25" w:before="60" w:afterLines="25" w:after="60" w:line="240" w:lineRule="auto"/>
        <w:ind w:firstLine="567"/>
        <w:jc w:val="both"/>
        <w:rPr>
          <w:rFonts w:ascii="Times New Roman" w:hAnsi="Times New Roman" w:cs="Times New Roman"/>
          <w:color w:val="FF0000"/>
          <w:sz w:val="28"/>
          <w:szCs w:val="28"/>
        </w:rPr>
      </w:pPr>
    </w:p>
    <w:sectPr w:rsidR="001E2E0D" w:rsidSect="0040695F">
      <w:headerReference w:type="default" r:id="rId7"/>
      <w:pgSz w:w="11906" w:h="16838"/>
      <w:pgMar w:top="850" w:right="850" w:bottom="850"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1A9" w:rsidRDefault="003841A9" w:rsidP="0040695F">
      <w:pPr>
        <w:spacing w:after="0" w:line="240" w:lineRule="auto"/>
      </w:pPr>
      <w:r>
        <w:separator/>
      </w:r>
    </w:p>
  </w:endnote>
  <w:endnote w:type="continuationSeparator" w:id="0">
    <w:p w:rsidR="003841A9" w:rsidRDefault="003841A9" w:rsidP="00406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1A9" w:rsidRDefault="003841A9" w:rsidP="0040695F">
      <w:pPr>
        <w:spacing w:after="0" w:line="240" w:lineRule="auto"/>
      </w:pPr>
      <w:r>
        <w:separator/>
      </w:r>
    </w:p>
  </w:footnote>
  <w:footnote w:type="continuationSeparator" w:id="0">
    <w:p w:rsidR="003841A9" w:rsidRDefault="003841A9" w:rsidP="004069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60269"/>
      <w:docPartObj>
        <w:docPartGallery w:val="Page Numbers (Top of Page)"/>
        <w:docPartUnique/>
      </w:docPartObj>
    </w:sdtPr>
    <w:sdtEndPr/>
    <w:sdtContent>
      <w:p w:rsidR="0040695F" w:rsidRDefault="0040695F">
        <w:pPr>
          <w:pStyle w:val="a6"/>
          <w:jc w:val="center"/>
        </w:pPr>
        <w:r>
          <w:fldChar w:fldCharType="begin"/>
        </w:r>
        <w:r>
          <w:instrText>PAGE   \* MERGEFORMAT</w:instrText>
        </w:r>
        <w:r>
          <w:fldChar w:fldCharType="separate"/>
        </w:r>
        <w:r w:rsidR="00485F50" w:rsidRPr="00485F50">
          <w:rPr>
            <w:noProof/>
            <w:lang w:val="ru-RU"/>
          </w:rPr>
          <w:t>10</w:t>
        </w:r>
        <w:r>
          <w:fldChar w:fldCharType="end"/>
        </w:r>
      </w:p>
    </w:sdtContent>
  </w:sdt>
  <w:p w:rsidR="0040695F" w:rsidRDefault="0040695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DA3"/>
    <w:rsid w:val="00064857"/>
    <w:rsid w:val="00070F2F"/>
    <w:rsid w:val="000C1F49"/>
    <w:rsid w:val="000E0AC1"/>
    <w:rsid w:val="000F112F"/>
    <w:rsid w:val="001624C7"/>
    <w:rsid w:val="00162C59"/>
    <w:rsid w:val="001B0CE8"/>
    <w:rsid w:val="001E2E0D"/>
    <w:rsid w:val="001F14CA"/>
    <w:rsid w:val="001F17CD"/>
    <w:rsid w:val="002420DE"/>
    <w:rsid w:val="00250D74"/>
    <w:rsid w:val="0029381C"/>
    <w:rsid w:val="002A0EA9"/>
    <w:rsid w:val="00340015"/>
    <w:rsid w:val="003841A9"/>
    <w:rsid w:val="003B4618"/>
    <w:rsid w:val="0040695F"/>
    <w:rsid w:val="00450561"/>
    <w:rsid w:val="00485F50"/>
    <w:rsid w:val="0049521B"/>
    <w:rsid w:val="004B1ED1"/>
    <w:rsid w:val="004B580D"/>
    <w:rsid w:val="004B7AD5"/>
    <w:rsid w:val="005D451C"/>
    <w:rsid w:val="00667ECF"/>
    <w:rsid w:val="006B2300"/>
    <w:rsid w:val="007056E9"/>
    <w:rsid w:val="007F5498"/>
    <w:rsid w:val="009D25FA"/>
    <w:rsid w:val="00D440EB"/>
    <w:rsid w:val="00D668B0"/>
    <w:rsid w:val="00D72861"/>
    <w:rsid w:val="00DB1D2E"/>
    <w:rsid w:val="00DD650E"/>
    <w:rsid w:val="00E620A8"/>
    <w:rsid w:val="00ED5DA3"/>
    <w:rsid w:val="00FF0EF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DA3"/>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D5DA3"/>
    <w:rPr>
      <w:color w:val="0000FF"/>
      <w:u w:val="single"/>
    </w:rPr>
  </w:style>
  <w:style w:type="paragraph" w:styleId="a4">
    <w:name w:val="Plain Text"/>
    <w:basedOn w:val="a"/>
    <w:link w:val="a5"/>
    <w:uiPriority w:val="99"/>
    <w:unhideWhenUsed/>
    <w:rsid w:val="00ED5DA3"/>
    <w:pPr>
      <w:spacing w:after="0" w:line="240" w:lineRule="auto"/>
    </w:pPr>
    <w:rPr>
      <w:rFonts w:ascii="Consolas" w:eastAsia="Calibri" w:hAnsi="Consolas" w:cs="Times New Roman"/>
      <w:sz w:val="21"/>
      <w:szCs w:val="21"/>
    </w:rPr>
  </w:style>
  <w:style w:type="character" w:customStyle="1" w:styleId="a5">
    <w:name w:val="Текст Знак"/>
    <w:basedOn w:val="a0"/>
    <w:link w:val="a4"/>
    <w:uiPriority w:val="99"/>
    <w:rsid w:val="00ED5DA3"/>
    <w:rPr>
      <w:rFonts w:ascii="Consolas" w:eastAsia="Calibri" w:hAnsi="Consolas" w:cs="Times New Roman"/>
      <w:sz w:val="21"/>
      <w:szCs w:val="21"/>
    </w:rPr>
  </w:style>
  <w:style w:type="character" w:customStyle="1" w:styleId="apple-converted-space">
    <w:name w:val="apple-converted-space"/>
    <w:basedOn w:val="a0"/>
    <w:rsid w:val="004B1ED1"/>
  </w:style>
  <w:style w:type="paragraph" w:styleId="a6">
    <w:name w:val="header"/>
    <w:basedOn w:val="a"/>
    <w:link w:val="a7"/>
    <w:uiPriority w:val="99"/>
    <w:unhideWhenUsed/>
    <w:rsid w:val="0040695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0695F"/>
    <w:rPr>
      <w:rFonts w:asciiTheme="minorHAnsi" w:hAnsiTheme="minorHAnsi"/>
      <w:sz w:val="22"/>
      <w:szCs w:val="22"/>
    </w:rPr>
  </w:style>
  <w:style w:type="paragraph" w:styleId="a8">
    <w:name w:val="footer"/>
    <w:basedOn w:val="a"/>
    <w:link w:val="a9"/>
    <w:uiPriority w:val="99"/>
    <w:unhideWhenUsed/>
    <w:rsid w:val="0040695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40695F"/>
    <w:rPr>
      <w:rFonts w:asciiTheme="minorHAnsi" w:hAnsiTheme="minorHAnsi"/>
      <w:sz w:val="22"/>
      <w:szCs w:val="22"/>
    </w:rPr>
  </w:style>
  <w:style w:type="paragraph" w:styleId="aa">
    <w:name w:val="Balloon Text"/>
    <w:basedOn w:val="a"/>
    <w:link w:val="ab"/>
    <w:uiPriority w:val="99"/>
    <w:semiHidden/>
    <w:unhideWhenUsed/>
    <w:rsid w:val="00FF0EF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0E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8"/>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5DA3"/>
    <w:rPr>
      <w:rFonts w:asciiTheme="minorHAnsi" w:hAnsiTheme="min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ED5DA3"/>
    <w:rPr>
      <w:color w:val="0000FF"/>
      <w:u w:val="single"/>
    </w:rPr>
  </w:style>
  <w:style w:type="paragraph" w:styleId="a4">
    <w:name w:val="Plain Text"/>
    <w:basedOn w:val="a"/>
    <w:link w:val="a5"/>
    <w:uiPriority w:val="99"/>
    <w:unhideWhenUsed/>
    <w:rsid w:val="00ED5DA3"/>
    <w:pPr>
      <w:spacing w:after="0" w:line="240" w:lineRule="auto"/>
    </w:pPr>
    <w:rPr>
      <w:rFonts w:ascii="Consolas" w:eastAsia="Calibri" w:hAnsi="Consolas" w:cs="Times New Roman"/>
      <w:sz w:val="21"/>
      <w:szCs w:val="21"/>
    </w:rPr>
  </w:style>
  <w:style w:type="character" w:customStyle="1" w:styleId="a5">
    <w:name w:val="Текст Знак"/>
    <w:basedOn w:val="a0"/>
    <w:link w:val="a4"/>
    <w:uiPriority w:val="99"/>
    <w:rsid w:val="00ED5DA3"/>
    <w:rPr>
      <w:rFonts w:ascii="Consolas" w:eastAsia="Calibri" w:hAnsi="Consolas" w:cs="Times New Roman"/>
      <w:sz w:val="21"/>
      <w:szCs w:val="21"/>
    </w:rPr>
  </w:style>
  <w:style w:type="character" w:customStyle="1" w:styleId="apple-converted-space">
    <w:name w:val="apple-converted-space"/>
    <w:basedOn w:val="a0"/>
    <w:rsid w:val="004B1ED1"/>
  </w:style>
  <w:style w:type="paragraph" w:styleId="a6">
    <w:name w:val="header"/>
    <w:basedOn w:val="a"/>
    <w:link w:val="a7"/>
    <w:uiPriority w:val="99"/>
    <w:unhideWhenUsed/>
    <w:rsid w:val="0040695F"/>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0695F"/>
    <w:rPr>
      <w:rFonts w:asciiTheme="minorHAnsi" w:hAnsiTheme="minorHAnsi"/>
      <w:sz w:val="22"/>
      <w:szCs w:val="22"/>
    </w:rPr>
  </w:style>
  <w:style w:type="paragraph" w:styleId="a8">
    <w:name w:val="footer"/>
    <w:basedOn w:val="a"/>
    <w:link w:val="a9"/>
    <w:uiPriority w:val="99"/>
    <w:unhideWhenUsed/>
    <w:rsid w:val="0040695F"/>
    <w:pPr>
      <w:tabs>
        <w:tab w:val="center" w:pos="4819"/>
        <w:tab w:val="right" w:pos="9639"/>
      </w:tabs>
      <w:spacing w:after="0" w:line="240" w:lineRule="auto"/>
    </w:pPr>
  </w:style>
  <w:style w:type="character" w:customStyle="1" w:styleId="a9">
    <w:name w:val="Нижний колонтитул Знак"/>
    <w:basedOn w:val="a0"/>
    <w:link w:val="a8"/>
    <w:uiPriority w:val="99"/>
    <w:rsid w:val="0040695F"/>
    <w:rPr>
      <w:rFonts w:asciiTheme="minorHAnsi" w:hAnsiTheme="minorHAnsi"/>
      <w:sz w:val="22"/>
      <w:szCs w:val="22"/>
    </w:rPr>
  </w:style>
  <w:style w:type="paragraph" w:styleId="aa">
    <w:name w:val="Balloon Text"/>
    <w:basedOn w:val="a"/>
    <w:link w:val="ab"/>
    <w:uiPriority w:val="99"/>
    <w:semiHidden/>
    <w:unhideWhenUsed/>
    <w:rsid w:val="00FF0EF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F0E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29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10</Pages>
  <Words>15138</Words>
  <Characters>8630</Characters>
  <Application>Microsoft Office Word</Application>
  <DocSecurity>0</DocSecurity>
  <Lines>71</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2016-07-12T10:23:00Z</cp:lastPrinted>
  <dcterms:created xsi:type="dcterms:W3CDTF">2016-06-21T07:47:00Z</dcterms:created>
  <dcterms:modified xsi:type="dcterms:W3CDTF">2016-07-12T11:40:00Z</dcterms:modified>
</cp:coreProperties>
</file>