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C1" w:rsidRPr="00A83A31" w:rsidRDefault="00EC70C1" w:rsidP="00EC70C1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EC70C1" w:rsidRPr="00FD6689" w:rsidRDefault="00EC70C1" w:rsidP="00EC70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66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EC70C1" w:rsidRDefault="00EC70C1" w:rsidP="00EC70C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 20.04.2023</w:t>
      </w:r>
      <w:r w:rsidRPr="00FD66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:rsidR="00EC70C1" w:rsidRPr="00FD6689" w:rsidRDefault="00EC70C1" w:rsidP="00EC70C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EC70C1" w:rsidRDefault="00EC70C1" w:rsidP="00EC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8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 виїз</w:t>
      </w:r>
      <w:r w:rsidRPr="006A68EF">
        <w:rPr>
          <w:rFonts w:ascii="Times New Roman" w:hAnsi="Times New Roman" w:cs="Times New Roman"/>
          <w:sz w:val="28"/>
          <w:szCs w:val="28"/>
          <w:lang w:val="uk-UA"/>
        </w:rPr>
        <w:t xml:space="preserve">ної акредитаційної експертизи щодо акредитації </w:t>
      </w:r>
      <w:proofErr w:type="spellStart"/>
      <w:r w:rsidRPr="006A68E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6A68EF">
        <w:rPr>
          <w:rFonts w:ascii="Times New Roman" w:hAnsi="Times New Roman" w:cs="Times New Roman"/>
          <w:sz w:val="28"/>
          <w:szCs w:val="28"/>
          <w:lang w:val="uk-UA"/>
        </w:rPr>
        <w:t>-наукової програми «Музичне мистецтво» магістерського рівня вищої освіти.</w:t>
      </w:r>
    </w:p>
    <w:p w:rsidR="00EC70C1" w:rsidRPr="006A68EF" w:rsidRDefault="00EC70C1" w:rsidP="00EC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0C1" w:rsidRDefault="00EC70C1" w:rsidP="00EC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внесення доповнень до </w:t>
      </w:r>
      <w:r w:rsidRPr="006A68EF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конкурсного відбору при заміщенні вакантних посад науково-педагогічних працівників та укладання з ними трудових договорів (контрактів)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0C1" w:rsidRDefault="00EC70C1" w:rsidP="00EC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0C1" w:rsidRDefault="00EC70C1" w:rsidP="00EC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Різне</w:t>
      </w: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1"/>
    <w:rsid w:val="005A5F1B"/>
    <w:rsid w:val="00C01372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D12E-615B-4FEE-8582-C516FEC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0C1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1</cp:revision>
  <dcterms:created xsi:type="dcterms:W3CDTF">2023-04-26T12:06:00Z</dcterms:created>
  <dcterms:modified xsi:type="dcterms:W3CDTF">2023-04-26T12:08:00Z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932a22c0-ac8a-4d40-af64-c5bde6b997d1</vt:lpwstr>
  </property>
</Properties>
</file>