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D65C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D65C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5.202</w:t>
      </w:r>
      <w:r w:rsidR="00831DB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D65C91" w:rsidRDefault="00D65C91" w:rsidP="00D65C91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1. Обрання Голови Вченої ради та Вченого Секретаря</w:t>
      </w:r>
    </w:p>
    <w:p w:rsidR="00D65C91" w:rsidRDefault="00D65C91" w:rsidP="00D65C91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2. Затвердження Правил прийому.</w:t>
      </w:r>
    </w:p>
    <w:p w:rsidR="00D65C91" w:rsidRDefault="00D65C91" w:rsidP="00D65C91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3. Про оновлення освітніх програм третього рівня освіти</w:t>
      </w:r>
    </w:p>
    <w:p w:rsidR="00D65C91" w:rsidRDefault="00D65C91" w:rsidP="00D65C91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4. Затвердження оновлених освітніх програм та навчальних та навчальних планів у ЛНМА імені М.В. Лисенка</w:t>
      </w:r>
    </w:p>
    <w:p w:rsidR="00D65C91" w:rsidRPr="00FC66D0" w:rsidRDefault="00D65C91" w:rsidP="00D65C91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 w:rsidRPr="00FC66D0">
        <w:rPr>
          <w:rFonts w:ascii="Times" w:hAnsi="Times"/>
          <w:sz w:val="28"/>
          <w:szCs w:val="28"/>
        </w:rPr>
        <w:t>5</w:t>
      </w:r>
      <w:r>
        <w:rPr>
          <w:rFonts w:ascii="Times" w:hAnsi="Times"/>
          <w:sz w:val="28"/>
          <w:szCs w:val="28"/>
          <w:lang w:val="uk-UA"/>
        </w:rPr>
        <w:t xml:space="preserve">. Нова редакція Положення про порядок проведення конкурсного відбору при </w:t>
      </w:r>
      <w:proofErr w:type="spellStart"/>
      <w:r>
        <w:rPr>
          <w:rFonts w:ascii="Times" w:hAnsi="Times"/>
          <w:sz w:val="28"/>
          <w:szCs w:val="28"/>
          <w:lang w:val="uk-UA"/>
        </w:rPr>
        <w:t>заміщеннні</w:t>
      </w:r>
      <w:proofErr w:type="spellEnd"/>
      <w:r>
        <w:rPr>
          <w:rFonts w:ascii="Times" w:hAnsi="Times"/>
          <w:sz w:val="28"/>
          <w:szCs w:val="28"/>
          <w:lang w:val="uk-UA"/>
        </w:rPr>
        <w:t xml:space="preserve"> вакантних посад науково-педагогічних працівників та </w:t>
      </w:r>
      <w:proofErr w:type="spellStart"/>
      <w:r>
        <w:rPr>
          <w:rFonts w:ascii="Times" w:hAnsi="Times"/>
          <w:sz w:val="28"/>
          <w:szCs w:val="28"/>
          <w:lang w:val="uk-UA"/>
        </w:rPr>
        <w:t>укрладення</w:t>
      </w:r>
      <w:proofErr w:type="spellEnd"/>
      <w:r>
        <w:rPr>
          <w:rFonts w:ascii="Times" w:hAnsi="Times"/>
          <w:sz w:val="28"/>
          <w:szCs w:val="28"/>
          <w:lang w:val="uk-UA"/>
        </w:rPr>
        <w:t xml:space="preserve"> з ними трудових договорів (контрактів) у ЛНМА імені М. Лисенка.</w:t>
      </w:r>
    </w:p>
    <w:p w:rsidR="00D65C91" w:rsidRDefault="00D65C91" w:rsidP="00D65C91">
      <w:pPr>
        <w:spacing w:after="0" w:line="240" w:lineRule="auto"/>
        <w:jc w:val="both"/>
        <w:rPr>
          <w:rFonts w:ascii="Times" w:hAnsi="Times"/>
          <w:sz w:val="28"/>
          <w:szCs w:val="28"/>
          <w:lang w:val="uk-UA"/>
        </w:rPr>
      </w:pPr>
      <w:r>
        <w:rPr>
          <w:rFonts w:ascii="Times" w:hAnsi="Times"/>
          <w:sz w:val="28"/>
          <w:szCs w:val="28"/>
          <w:lang w:val="uk-UA"/>
        </w:rPr>
        <w:t>6. Рекомендації до друку</w:t>
      </w: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2817C2"/>
    <w:rsid w:val="003C386B"/>
    <w:rsid w:val="0050165A"/>
    <w:rsid w:val="005915C0"/>
    <w:rsid w:val="005A5F1B"/>
    <w:rsid w:val="00681B3F"/>
    <w:rsid w:val="00831DB6"/>
    <w:rsid w:val="009E04B9"/>
    <w:rsid w:val="00BE202D"/>
    <w:rsid w:val="00C01372"/>
    <w:rsid w:val="00CE39DD"/>
    <w:rsid w:val="00D65C91"/>
    <w:rsid w:val="00DE2CFB"/>
    <w:rsid w:val="00E315D9"/>
    <w:rsid w:val="00EE38AC"/>
    <w:rsid w:val="00FA548D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4</cp:revision>
  <dcterms:created xsi:type="dcterms:W3CDTF">2022-08-29T11:59:00Z</dcterms:created>
  <dcterms:modified xsi:type="dcterms:W3CDTF">2022-08-29T12:03:00Z</dcterms:modified>
</cp:coreProperties>
</file>